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59" w:rsidRPr="00A05796" w:rsidRDefault="00A05796" w:rsidP="00F4466E">
      <w:pPr>
        <w:pStyle w:val="Ttulo1"/>
        <w:spacing w:line="360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A05796">
        <w:rPr>
          <w:rFonts w:ascii="Arial" w:hAnsi="Arial" w:cs="Arial"/>
          <w:b/>
          <w:bCs/>
          <w:sz w:val="36"/>
          <w:szCs w:val="36"/>
        </w:rPr>
        <w:t xml:space="preserve">                                     </w:t>
      </w:r>
      <w:r w:rsidR="00D26793" w:rsidRPr="00A05796">
        <w:rPr>
          <w:rFonts w:ascii="Arial" w:hAnsi="Arial" w:cs="Arial"/>
          <w:b/>
          <w:bCs/>
          <w:sz w:val="36"/>
          <w:szCs w:val="36"/>
          <w:u w:val="single"/>
        </w:rPr>
        <w:t>BOLETIN N</w:t>
      </w:r>
      <w:r w:rsidR="00685013" w:rsidRPr="00A05796">
        <w:rPr>
          <w:rFonts w:ascii="Arial" w:hAnsi="Arial" w:cs="Arial"/>
          <w:b/>
          <w:bCs/>
          <w:sz w:val="36"/>
          <w:szCs w:val="36"/>
          <w:u w:val="single"/>
        </w:rPr>
        <w:t xml:space="preserve">º  </w:t>
      </w:r>
      <w:r w:rsidR="00AC7DC9">
        <w:rPr>
          <w:rFonts w:ascii="Arial" w:hAnsi="Arial" w:cs="Arial"/>
          <w:b/>
          <w:bCs/>
          <w:sz w:val="36"/>
          <w:szCs w:val="36"/>
          <w:u w:val="single"/>
        </w:rPr>
        <w:t>2</w:t>
      </w:r>
    </w:p>
    <w:p w:rsidR="00E83359" w:rsidRPr="00A05796" w:rsidRDefault="00A05796" w:rsidP="00F4466E">
      <w:pPr>
        <w:pStyle w:val="Ttulo1"/>
        <w:spacing w:line="360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A05796">
        <w:rPr>
          <w:rFonts w:ascii="Arial" w:hAnsi="Arial" w:cs="Arial"/>
          <w:b/>
          <w:bCs/>
          <w:sz w:val="36"/>
          <w:szCs w:val="36"/>
        </w:rPr>
        <w:t xml:space="preserve">                    </w:t>
      </w:r>
      <w:r w:rsidR="00E83359" w:rsidRPr="00A05796">
        <w:rPr>
          <w:rFonts w:ascii="Arial" w:hAnsi="Arial" w:cs="Arial"/>
          <w:b/>
          <w:bCs/>
          <w:sz w:val="36"/>
          <w:szCs w:val="36"/>
          <w:u w:val="single"/>
        </w:rPr>
        <w:t xml:space="preserve">REUNIÓN </w:t>
      </w:r>
      <w:r w:rsidR="00514D0B" w:rsidRPr="00A05796">
        <w:rPr>
          <w:rFonts w:ascii="Arial" w:hAnsi="Arial" w:cs="Arial"/>
          <w:b/>
          <w:bCs/>
          <w:sz w:val="36"/>
          <w:szCs w:val="36"/>
          <w:u w:val="single"/>
        </w:rPr>
        <w:t xml:space="preserve">DIA </w:t>
      </w:r>
      <w:r w:rsidR="00AC7DC9">
        <w:rPr>
          <w:rFonts w:ascii="Arial" w:hAnsi="Arial" w:cs="Arial"/>
          <w:b/>
          <w:bCs/>
          <w:sz w:val="36"/>
          <w:szCs w:val="36"/>
          <w:u w:val="single"/>
        </w:rPr>
        <w:t>SABADO</w:t>
      </w:r>
      <w:r w:rsidRPr="00A0579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AC7DC9">
        <w:rPr>
          <w:rFonts w:ascii="Arial" w:hAnsi="Arial" w:cs="Arial"/>
          <w:b/>
          <w:bCs/>
          <w:sz w:val="36"/>
          <w:szCs w:val="36"/>
          <w:u w:val="single"/>
        </w:rPr>
        <w:t>21</w:t>
      </w:r>
      <w:r w:rsidR="00C34E7C" w:rsidRPr="00A05796">
        <w:rPr>
          <w:rFonts w:ascii="Arial" w:hAnsi="Arial" w:cs="Arial"/>
          <w:b/>
          <w:bCs/>
          <w:sz w:val="36"/>
          <w:szCs w:val="36"/>
          <w:u w:val="single"/>
        </w:rPr>
        <w:t>/</w:t>
      </w:r>
      <w:r w:rsidR="00F804EE" w:rsidRPr="00A05796">
        <w:rPr>
          <w:rFonts w:ascii="Arial" w:hAnsi="Arial" w:cs="Arial"/>
          <w:b/>
          <w:bCs/>
          <w:sz w:val="36"/>
          <w:szCs w:val="36"/>
          <w:u w:val="single"/>
        </w:rPr>
        <w:t>0</w:t>
      </w:r>
      <w:r w:rsidR="00AC7DC9">
        <w:rPr>
          <w:rFonts w:ascii="Arial" w:hAnsi="Arial" w:cs="Arial"/>
          <w:b/>
          <w:bCs/>
          <w:sz w:val="36"/>
          <w:szCs w:val="36"/>
          <w:u w:val="single"/>
        </w:rPr>
        <w:t>3</w:t>
      </w:r>
      <w:r w:rsidR="00514D0B" w:rsidRPr="00A05796">
        <w:rPr>
          <w:rFonts w:ascii="Arial" w:hAnsi="Arial" w:cs="Arial"/>
          <w:b/>
          <w:bCs/>
          <w:sz w:val="36"/>
          <w:szCs w:val="36"/>
          <w:u w:val="single"/>
        </w:rPr>
        <w:t>/201</w:t>
      </w:r>
      <w:r w:rsidR="003E4D19" w:rsidRPr="00A05796">
        <w:rPr>
          <w:rFonts w:ascii="Arial" w:hAnsi="Arial" w:cs="Arial"/>
          <w:b/>
          <w:bCs/>
          <w:sz w:val="36"/>
          <w:szCs w:val="36"/>
          <w:u w:val="single"/>
        </w:rPr>
        <w:t>5</w:t>
      </w:r>
    </w:p>
    <w:p w:rsidR="00E83359" w:rsidRPr="008C024E" w:rsidRDefault="00E83359" w:rsidP="001F5BB6">
      <w:pPr>
        <w:rPr>
          <w:rFonts w:ascii="Bookman Old Style" w:hAnsi="Bookman Old Style"/>
          <w:b/>
          <w:sz w:val="28"/>
          <w:szCs w:val="28"/>
        </w:rPr>
      </w:pPr>
    </w:p>
    <w:p w:rsidR="00445707" w:rsidRDefault="00F9679E" w:rsidP="0056660A">
      <w:pPr>
        <w:jc w:val="both"/>
        <w:rPr>
          <w:rFonts w:ascii="Arial" w:hAnsi="Arial" w:cs="Arial"/>
        </w:rPr>
      </w:pPr>
      <w:r w:rsidRPr="0056660A">
        <w:rPr>
          <w:rFonts w:ascii="Arial" w:hAnsi="Arial" w:cs="Arial"/>
        </w:rPr>
        <w:t>En la Ciudad de</w:t>
      </w:r>
      <w:r w:rsidR="00CE3763">
        <w:rPr>
          <w:rFonts w:ascii="Arial" w:hAnsi="Arial" w:cs="Arial"/>
        </w:rPr>
        <w:t xml:space="preserve"> Zar</w:t>
      </w:r>
      <w:r w:rsidRPr="0056660A">
        <w:rPr>
          <w:rFonts w:ascii="Arial" w:hAnsi="Arial" w:cs="Arial"/>
        </w:rPr>
        <w:t>a</w:t>
      </w:r>
      <w:r w:rsidR="00CE3763">
        <w:rPr>
          <w:rFonts w:ascii="Arial" w:hAnsi="Arial" w:cs="Arial"/>
        </w:rPr>
        <w:t>te</w:t>
      </w:r>
      <w:r w:rsidRPr="0056660A">
        <w:rPr>
          <w:rFonts w:ascii="Arial" w:hAnsi="Arial" w:cs="Arial"/>
        </w:rPr>
        <w:t xml:space="preserve">, </w:t>
      </w:r>
      <w:r w:rsidR="00820AE4">
        <w:rPr>
          <w:rFonts w:ascii="Arial" w:hAnsi="Arial" w:cs="Arial"/>
        </w:rPr>
        <w:t>Provincia de Buenos Aires, República Argentina,</w:t>
      </w:r>
      <w:r w:rsidR="00A05796">
        <w:rPr>
          <w:rFonts w:ascii="Arial" w:hAnsi="Arial" w:cs="Arial"/>
        </w:rPr>
        <w:t xml:space="preserve"> </w:t>
      </w:r>
      <w:r w:rsidR="0056660A">
        <w:rPr>
          <w:rFonts w:ascii="Arial" w:hAnsi="Arial" w:cs="Arial"/>
        </w:rPr>
        <w:t>el</w:t>
      </w:r>
      <w:r w:rsidR="00A05796">
        <w:rPr>
          <w:rFonts w:ascii="Arial" w:hAnsi="Arial" w:cs="Arial"/>
        </w:rPr>
        <w:t xml:space="preserve"> </w:t>
      </w:r>
      <w:r w:rsidR="00CE3763">
        <w:rPr>
          <w:rFonts w:ascii="Arial" w:hAnsi="Arial" w:cs="Arial"/>
        </w:rPr>
        <w:t>día</w:t>
      </w:r>
      <w:r w:rsidR="00A05796">
        <w:rPr>
          <w:rFonts w:ascii="Arial" w:hAnsi="Arial" w:cs="Arial"/>
        </w:rPr>
        <w:t xml:space="preserve"> </w:t>
      </w:r>
      <w:r w:rsidR="00CE3763">
        <w:rPr>
          <w:rFonts w:ascii="Arial" w:hAnsi="Arial" w:cs="Arial"/>
        </w:rPr>
        <w:t>sábado</w:t>
      </w:r>
      <w:r w:rsidR="00A05796">
        <w:rPr>
          <w:rFonts w:ascii="Arial" w:hAnsi="Arial" w:cs="Arial"/>
        </w:rPr>
        <w:t xml:space="preserve"> </w:t>
      </w:r>
      <w:r w:rsidR="00CE3763">
        <w:rPr>
          <w:rFonts w:ascii="Arial" w:hAnsi="Arial" w:cs="Arial"/>
        </w:rPr>
        <w:t>21</w:t>
      </w:r>
      <w:r w:rsidR="00C33D08">
        <w:rPr>
          <w:rFonts w:ascii="Arial" w:hAnsi="Arial" w:cs="Arial"/>
        </w:rPr>
        <w:t xml:space="preserve"> de marzo</w:t>
      </w:r>
      <w:r w:rsidR="0056660A">
        <w:rPr>
          <w:rFonts w:ascii="Arial" w:hAnsi="Arial" w:cs="Arial"/>
        </w:rPr>
        <w:t xml:space="preserve"> de 201</w:t>
      </w:r>
      <w:r w:rsidR="003E4D19">
        <w:rPr>
          <w:rFonts w:ascii="Arial" w:hAnsi="Arial" w:cs="Arial"/>
        </w:rPr>
        <w:t>5</w:t>
      </w:r>
      <w:r w:rsidR="0056660A">
        <w:rPr>
          <w:rFonts w:ascii="Arial" w:hAnsi="Arial" w:cs="Arial"/>
        </w:rPr>
        <w:t xml:space="preserve"> a las </w:t>
      </w:r>
      <w:r w:rsidR="00CE3763">
        <w:rPr>
          <w:rFonts w:ascii="Arial" w:hAnsi="Arial" w:cs="Arial"/>
        </w:rPr>
        <w:t>10,30</w:t>
      </w:r>
      <w:r w:rsidR="0056660A">
        <w:rPr>
          <w:rFonts w:ascii="Arial" w:hAnsi="Arial" w:cs="Arial"/>
        </w:rPr>
        <w:t xml:space="preserve"> horas se reúne el Consejo Directivo de la </w:t>
      </w:r>
      <w:r w:rsidRPr="00F4466E">
        <w:rPr>
          <w:rFonts w:ascii="Arial" w:hAnsi="Arial" w:cs="Arial"/>
          <w:b/>
        </w:rPr>
        <w:t>FEDERACIÓN DE BÁSQUETBOL DE LA PROVINCIA DE BUENOSAIRES,</w:t>
      </w:r>
      <w:r w:rsidR="00A05796">
        <w:rPr>
          <w:rFonts w:ascii="Arial" w:hAnsi="Arial" w:cs="Arial"/>
          <w:b/>
        </w:rPr>
        <w:t xml:space="preserve"> </w:t>
      </w:r>
      <w:r w:rsidR="0056660A">
        <w:rPr>
          <w:rFonts w:ascii="Arial" w:hAnsi="Arial" w:cs="Arial"/>
        </w:rPr>
        <w:t xml:space="preserve">bajo </w:t>
      </w:r>
      <w:r w:rsidRPr="0056660A">
        <w:rPr>
          <w:rFonts w:ascii="Arial" w:hAnsi="Arial" w:cs="Arial"/>
        </w:rPr>
        <w:t>la Presidencia</w:t>
      </w:r>
      <w:r w:rsidR="008D5704">
        <w:rPr>
          <w:rFonts w:ascii="Arial" w:hAnsi="Arial" w:cs="Arial"/>
        </w:rPr>
        <w:t xml:space="preserve"> de su titular, </w:t>
      </w:r>
      <w:r w:rsidRPr="0056660A">
        <w:rPr>
          <w:rFonts w:ascii="Arial" w:hAnsi="Arial" w:cs="Arial"/>
        </w:rPr>
        <w:t xml:space="preserve">Juan Carlos </w:t>
      </w:r>
      <w:r w:rsidRPr="00F4466E">
        <w:rPr>
          <w:rFonts w:ascii="Arial" w:hAnsi="Arial" w:cs="Arial"/>
          <w:b/>
        </w:rPr>
        <w:t>POLETT</w:t>
      </w:r>
      <w:r w:rsidRPr="009165AA">
        <w:rPr>
          <w:rFonts w:ascii="Arial" w:hAnsi="Arial" w:cs="Arial"/>
          <w:b/>
        </w:rPr>
        <w:t>I</w:t>
      </w:r>
      <w:r w:rsidR="00445707">
        <w:rPr>
          <w:rFonts w:ascii="Arial" w:hAnsi="Arial" w:cs="Arial"/>
        </w:rPr>
        <w:t xml:space="preserve">, </w:t>
      </w:r>
      <w:r w:rsidR="00C33D08">
        <w:rPr>
          <w:rFonts w:ascii="Arial" w:hAnsi="Arial" w:cs="Arial"/>
        </w:rPr>
        <w:t>su Secretario Miguel Chami y su Tesorero Luis David Hardach ,</w:t>
      </w:r>
      <w:r w:rsidR="00445707">
        <w:rPr>
          <w:rFonts w:ascii="Arial" w:hAnsi="Arial" w:cs="Arial"/>
        </w:rPr>
        <w:t xml:space="preserve">en la sede </w:t>
      </w:r>
      <w:r w:rsidR="00CE3763">
        <w:rPr>
          <w:rFonts w:ascii="Arial" w:hAnsi="Arial" w:cs="Arial"/>
        </w:rPr>
        <w:t xml:space="preserve">asociativa </w:t>
      </w:r>
      <w:r w:rsidR="00445707">
        <w:rPr>
          <w:rFonts w:ascii="Arial" w:hAnsi="Arial" w:cs="Arial"/>
        </w:rPr>
        <w:t xml:space="preserve">de </w:t>
      </w:r>
      <w:r w:rsidR="00CE3763">
        <w:rPr>
          <w:rFonts w:ascii="Arial" w:hAnsi="Arial" w:cs="Arial"/>
        </w:rPr>
        <w:t>Pedro Pitrau</w:t>
      </w:r>
      <w:r w:rsidR="00445707">
        <w:rPr>
          <w:rFonts w:ascii="Arial" w:hAnsi="Arial" w:cs="Arial"/>
        </w:rPr>
        <w:t xml:space="preserve">  Nº </w:t>
      </w:r>
      <w:r w:rsidR="00CE3763">
        <w:rPr>
          <w:rFonts w:ascii="Arial" w:hAnsi="Arial" w:cs="Arial"/>
        </w:rPr>
        <w:t xml:space="preserve">1451 </w:t>
      </w:r>
      <w:r w:rsidR="00445707">
        <w:rPr>
          <w:rFonts w:ascii="Arial" w:hAnsi="Arial" w:cs="Arial"/>
        </w:rPr>
        <w:t xml:space="preserve">para tratar </w:t>
      </w:r>
      <w:r w:rsidR="008D5704">
        <w:rPr>
          <w:rFonts w:ascii="Arial" w:hAnsi="Arial" w:cs="Arial"/>
        </w:rPr>
        <w:t xml:space="preserve">en la </w:t>
      </w:r>
      <w:r w:rsidR="00CE3763">
        <w:rPr>
          <w:rFonts w:ascii="Arial" w:hAnsi="Arial" w:cs="Arial"/>
        </w:rPr>
        <w:t>segunda</w:t>
      </w:r>
      <w:r w:rsidR="003E4D19">
        <w:rPr>
          <w:rFonts w:ascii="Arial" w:hAnsi="Arial" w:cs="Arial"/>
        </w:rPr>
        <w:t xml:space="preserve"> </w:t>
      </w:r>
      <w:r w:rsidR="008D5704">
        <w:rPr>
          <w:rFonts w:ascii="Arial" w:hAnsi="Arial" w:cs="Arial"/>
        </w:rPr>
        <w:t xml:space="preserve">reunión </w:t>
      </w:r>
      <w:r w:rsidR="003E4D19">
        <w:rPr>
          <w:rFonts w:ascii="Arial" w:hAnsi="Arial" w:cs="Arial"/>
        </w:rPr>
        <w:t>del año en curso,</w:t>
      </w:r>
      <w:r w:rsidR="008D5704">
        <w:rPr>
          <w:rFonts w:ascii="Arial" w:hAnsi="Arial" w:cs="Arial"/>
        </w:rPr>
        <w:t xml:space="preserve"> con todas las Asociaciones</w:t>
      </w:r>
      <w:r w:rsidR="00820AE4">
        <w:rPr>
          <w:rFonts w:ascii="Arial" w:hAnsi="Arial" w:cs="Arial"/>
        </w:rPr>
        <w:t xml:space="preserve"> afiliadas</w:t>
      </w:r>
      <w:r w:rsidR="003E4D19">
        <w:rPr>
          <w:rFonts w:ascii="Arial" w:hAnsi="Arial" w:cs="Arial"/>
        </w:rPr>
        <w:t>,</w:t>
      </w:r>
      <w:r w:rsidR="00CE3763">
        <w:rPr>
          <w:rFonts w:ascii="Arial" w:hAnsi="Arial" w:cs="Arial"/>
        </w:rPr>
        <w:t xml:space="preserve"> </w:t>
      </w:r>
      <w:r w:rsidR="00445707">
        <w:rPr>
          <w:rFonts w:ascii="Arial" w:hAnsi="Arial" w:cs="Arial"/>
        </w:rPr>
        <w:t>diversos temas relacionados al quehacer del b</w:t>
      </w:r>
      <w:r w:rsidR="008D5704">
        <w:rPr>
          <w:rFonts w:ascii="Arial" w:hAnsi="Arial" w:cs="Arial"/>
        </w:rPr>
        <w:t xml:space="preserve">aloncesto en la faz </w:t>
      </w:r>
      <w:r w:rsidR="00445707">
        <w:rPr>
          <w:rFonts w:ascii="Arial" w:hAnsi="Arial" w:cs="Arial"/>
        </w:rPr>
        <w:t>in</w:t>
      </w:r>
      <w:r w:rsidR="00F4466E">
        <w:rPr>
          <w:rFonts w:ascii="Arial" w:hAnsi="Arial" w:cs="Arial"/>
        </w:rPr>
        <w:t>st</w:t>
      </w:r>
      <w:r w:rsidR="00445707">
        <w:rPr>
          <w:rFonts w:ascii="Arial" w:hAnsi="Arial" w:cs="Arial"/>
        </w:rPr>
        <w:t xml:space="preserve">itucional </w:t>
      </w:r>
      <w:r w:rsidR="008D5704">
        <w:rPr>
          <w:rFonts w:ascii="Arial" w:hAnsi="Arial" w:cs="Arial"/>
        </w:rPr>
        <w:t>y deportiva</w:t>
      </w:r>
      <w:r w:rsidR="00445707">
        <w:rPr>
          <w:rFonts w:ascii="Arial" w:hAnsi="Arial" w:cs="Arial"/>
        </w:rPr>
        <w:t>:</w:t>
      </w:r>
    </w:p>
    <w:p w:rsidR="0020036C" w:rsidRDefault="0020036C" w:rsidP="0056660A">
      <w:pPr>
        <w:jc w:val="both"/>
        <w:rPr>
          <w:rFonts w:ascii="Arial" w:hAnsi="Arial" w:cs="Arial"/>
        </w:rPr>
      </w:pPr>
    </w:p>
    <w:p w:rsidR="00445707" w:rsidRPr="00620A31" w:rsidRDefault="00445707" w:rsidP="0056660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20A31">
        <w:rPr>
          <w:rFonts w:ascii="Arial" w:hAnsi="Arial" w:cs="Arial"/>
          <w:b/>
          <w:sz w:val="28"/>
          <w:szCs w:val="28"/>
          <w:u w:val="single"/>
        </w:rPr>
        <w:t>ASISTENCIA</w:t>
      </w:r>
      <w:r w:rsidR="0020036C" w:rsidRPr="00620A31">
        <w:rPr>
          <w:rFonts w:ascii="Arial" w:hAnsi="Arial" w:cs="Arial"/>
          <w:b/>
          <w:sz w:val="28"/>
          <w:szCs w:val="28"/>
          <w:u w:val="single"/>
        </w:rPr>
        <w:t xml:space="preserve"> :</w:t>
      </w:r>
    </w:p>
    <w:p w:rsidR="0020036C" w:rsidRPr="00620A31" w:rsidRDefault="0020036C" w:rsidP="0056660A">
      <w:pPr>
        <w:jc w:val="both"/>
        <w:rPr>
          <w:rFonts w:ascii="Arial" w:hAnsi="Arial" w:cs="Arial"/>
          <w:sz w:val="28"/>
          <w:szCs w:val="28"/>
        </w:rPr>
      </w:pPr>
    </w:p>
    <w:p w:rsidR="0020036C" w:rsidRPr="00620A31" w:rsidRDefault="0020036C" w:rsidP="0056660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20A31">
        <w:rPr>
          <w:rFonts w:ascii="Arial" w:hAnsi="Arial" w:cs="Arial"/>
          <w:b/>
          <w:sz w:val="28"/>
          <w:szCs w:val="28"/>
          <w:u w:val="single"/>
        </w:rPr>
        <w:t>PRESENTES :</w:t>
      </w:r>
    </w:p>
    <w:p w:rsidR="0020036C" w:rsidRDefault="0020036C" w:rsidP="0056660A">
      <w:pPr>
        <w:jc w:val="both"/>
        <w:rPr>
          <w:rFonts w:ascii="Arial" w:hAnsi="Arial" w:cs="Arial"/>
        </w:rPr>
      </w:pPr>
    </w:p>
    <w:p w:rsidR="00F4466E" w:rsidRPr="00BD69C6" w:rsidRDefault="009165AA" w:rsidP="00CE376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Ángel</w:t>
      </w:r>
      <w:r w:rsidR="00D071E0">
        <w:rPr>
          <w:rFonts w:ascii="Arial" w:hAnsi="Arial" w:cs="Arial"/>
        </w:rPr>
        <w:t xml:space="preserve"> </w:t>
      </w:r>
      <w:r w:rsidR="00CE3763">
        <w:rPr>
          <w:rFonts w:ascii="Arial" w:hAnsi="Arial" w:cs="Arial"/>
          <w:b/>
        </w:rPr>
        <w:t>CERISOLA</w:t>
      </w:r>
      <w:r w:rsidR="008D5704">
        <w:rPr>
          <w:rFonts w:ascii="Arial" w:hAnsi="Arial" w:cs="Arial"/>
        </w:rPr>
        <w:t xml:space="preserve"> (</w:t>
      </w:r>
      <w:r w:rsidR="00CE3763">
        <w:rPr>
          <w:rFonts w:ascii="Arial" w:hAnsi="Arial" w:cs="Arial"/>
        </w:rPr>
        <w:t>Presidente</w:t>
      </w:r>
      <w:r w:rsidR="00D071E0">
        <w:rPr>
          <w:rFonts w:ascii="Arial" w:hAnsi="Arial" w:cs="Arial"/>
        </w:rPr>
        <w:t xml:space="preserve"> </w:t>
      </w:r>
      <w:r w:rsidR="008D5704">
        <w:rPr>
          <w:rFonts w:ascii="Arial" w:hAnsi="Arial" w:cs="Arial"/>
        </w:rPr>
        <w:t xml:space="preserve">La Plata) </w:t>
      </w:r>
      <w:r w:rsidR="00BD69C6">
        <w:rPr>
          <w:rFonts w:ascii="Arial" w:hAnsi="Arial" w:cs="Arial"/>
        </w:rPr>
        <w:t xml:space="preserve">–Miguel </w:t>
      </w:r>
      <w:r w:rsidR="00CE3763">
        <w:rPr>
          <w:rFonts w:ascii="Arial" w:hAnsi="Arial" w:cs="Arial"/>
        </w:rPr>
        <w:t>Ángel</w:t>
      </w:r>
      <w:r w:rsidR="00D071E0">
        <w:rPr>
          <w:rFonts w:ascii="Arial" w:hAnsi="Arial" w:cs="Arial"/>
        </w:rPr>
        <w:t xml:space="preserve"> </w:t>
      </w:r>
      <w:r w:rsidR="00BD69C6" w:rsidRPr="00BD69C6">
        <w:rPr>
          <w:rFonts w:ascii="Arial" w:hAnsi="Arial" w:cs="Arial"/>
          <w:b/>
        </w:rPr>
        <w:t>CHAMI</w:t>
      </w:r>
      <w:r w:rsidR="008D5704">
        <w:rPr>
          <w:rFonts w:ascii="Arial" w:hAnsi="Arial" w:cs="Arial"/>
        </w:rPr>
        <w:t xml:space="preserve"> (</w:t>
      </w:r>
      <w:r w:rsidR="00BD69C6">
        <w:rPr>
          <w:rFonts w:ascii="Arial" w:hAnsi="Arial" w:cs="Arial"/>
        </w:rPr>
        <w:t>Presidente</w:t>
      </w:r>
      <w:r w:rsidR="00D071E0">
        <w:rPr>
          <w:rFonts w:ascii="Arial" w:hAnsi="Arial" w:cs="Arial"/>
        </w:rPr>
        <w:t xml:space="preserve"> </w:t>
      </w:r>
      <w:r w:rsidR="00F4466E" w:rsidRPr="00685013">
        <w:rPr>
          <w:rFonts w:ascii="Arial" w:hAnsi="Arial" w:cs="Arial"/>
        </w:rPr>
        <w:t>Junín)</w:t>
      </w:r>
      <w:r w:rsidR="00BD69C6">
        <w:rPr>
          <w:rFonts w:ascii="Arial" w:hAnsi="Arial" w:cs="Arial"/>
        </w:rPr>
        <w:t>–Luís David</w:t>
      </w:r>
      <w:r w:rsidR="00D071E0">
        <w:rPr>
          <w:rFonts w:ascii="Arial" w:hAnsi="Arial" w:cs="Arial"/>
        </w:rPr>
        <w:t xml:space="preserve"> </w:t>
      </w:r>
      <w:r w:rsidR="00BD69C6">
        <w:rPr>
          <w:rFonts w:ascii="Arial" w:hAnsi="Arial" w:cs="Arial"/>
          <w:b/>
        </w:rPr>
        <w:t>HARDACH</w:t>
      </w:r>
      <w:r w:rsidR="00F4466E" w:rsidRPr="00685013">
        <w:rPr>
          <w:rFonts w:ascii="Arial" w:hAnsi="Arial" w:cs="Arial"/>
        </w:rPr>
        <w:t xml:space="preserve"> (</w:t>
      </w:r>
      <w:r w:rsidR="003E4D19">
        <w:rPr>
          <w:rFonts w:ascii="Arial" w:hAnsi="Arial" w:cs="Arial"/>
        </w:rPr>
        <w:t>Presidente</w:t>
      </w:r>
      <w:r w:rsidR="00D071E0">
        <w:rPr>
          <w:rFonts w:ascii="Arial" w:hAnsi="Arial" w:cs="Arial"/>
        </w:rPr>
        <w:t xml:space="preserve"> </w:t>
      </w:r>
      <w:r w:rsidR="00F9679E" w:rsidRPr="00685013">
        <w:rPr>
          <w:rFonts w:ascii="Arial" w:hAnsi="Arial" w:cs="Arial"/>
        </w:rPr>
        <w:t>Perga</w:t>
      </w:r>
      <w:r w:rsidR="0020036C" w:rsidRPr="00685013">
        <w:rPr>
          <w:rFonts w:ascii="Arial" w:hAnsi="Arial" w:cs="Arial"/>
        </w:rPr>
        <w:t>mino</w:t>
      </w:r>
      <w:r w:rsidR="00123DF2" w:rsidRPr="00685013">
        <w:rPr>
          <w:rFonts w:ascii="Arial" w:hAnsi="Arial" w:cs="Arial"/>
        </w:rPr>
        <w:t xml:space="preserve">) </w:t>
      </w:r>
      <w:r w:rsidR="003E4D19">
        <w:rPr>
          <w:rFonts w:ascii="Arial" w:hAnsi="Arial" w:cs="Arial"/>
        </w:rPr>
        <w:t xml:space="preserve">– Narciso </w:t>
      </w:r>
      <w:r w:rsidR="00CE3763">
        <w:rPr>
          <w:rFonts w:ascii="Arial" w:hAnsi="Arial" w:cs="Arial"/>
        </w:rPr>
        <w:t>Ángel</w:t>
      </w:r>
      <w:r w:rsidR="00D071E0">
        <w:rPr>
          <w:rFonts w:ascii="Arial" w:hAnsi="Arial" w:cs="Arial"/>
        </w:rPr>
        <w:t xml:space="preserve"> </w:t>
      </w:r>
      <w:r w:rsidR="002A619A">
        <w:rPr>
          <w:rFonts w:ascii="Arial" w:hAnsi="Arial" w:cs="Arial"/>
          <w:b/>
        </w:rPr>
        <w:t>YO</w:t>
      </w:r>
      <w:r w:rsidR="003E4D19" w:rsidRPr="003E4D19">
        <w:rPr>
          <w:rFonts w:ascii="Arial" w:hAnsi="Arial" w:cs="Arial"/>
          <w:b/>
        </w:rPr>
        <w:t>VOVICH</w:t>
      </w:r>
      <w:r w:rsidR="00F4466E" w:rsidRPr="00685013">
        <w:rPr>
          <w:rFonts w:ascii="Arial" w:hAnsi="Arial" w:cs="Arial"/>
        </w:rPr>
        <w:t xml:space="preserve"> (</w:t>
      </w:r>
      <w:r w:rsidR="00620A31">
        <w:rPr>
          <w:rFonts w:ascii="Arial" w:hAnsi="Arial" w:cs="Arial"/>
        </w:rPr>
        <w:t>P</w:t>
      </w:r>
      <w:r w:rsidR="008D5704">
        <w:rPr>
          <w:rFonts w:ascii="Arial" w:hAnsi="Arial" w:cs="Arial"/>
        </w:rPr>
        <w:t xml:space="preserve">residente </w:t>
      </w:r>
      <w:r w:rsidR="00F9679E" w:rsidRPr="00685013">
        <w:rPr>
          <w:rFonts w:ascii="Arial" w:hAnsi="Arial" w:cs="Arial"/>
        </w:rPr>
        <w:t>Chivilcoy</w:t>
      </w:r>
      <w:r w:rsidR="0020036C" w:rsidRPr="00685013">
        <w:rPr>
          <w:rFonts w:ascii="Arial" w:hAnsi="Arial" w:cs="Arial"/>
        </w:rPr>
        <w:t>)</w:t>
      </w:r>
      <w:r w:rsidR="00123DF2" w:rsidRPr="00685013">
        <w:rPr>
          <w:rFonts w:ascii="Arial" w:hAnsi="Arial" w:cs="Arial"/>
        </w:rPr>
        <w:t xml:space="preserve"> -</w:t>
      </w:r>
      <w:r w:rsidR="00F9679E" w:rsidRPr="00685013">
        <w:rPr>
          <w:rFonts w:ascii="Arial" w:hAnsi="Arial" w:cs="Arial"/>
        </w:rPr>
        <w:t xml:space="preserve"> Jorge </w:t>
      </w:r>
      <w:r w:rsidR="00F9679E" w:rsidRPr="00685013">
        <w:rPr>
          <w:rFonts w:ascii="Arial" w:hAnsi="Arial" w:cs="Arial"/>
          <w:b/>
        </w:rPr>
        <w:t>LEPOR</w:t>
      </w:r>
      <w:r w:rsidR="00F4466E" w:rsidRPr="00685013">
        <w:rPr>
          <w:rFonts w:ascii="Arial" w:hAnsi="Arial" w:cs="Arial"/>
          <w:b/>
        </w:rPr>
        <w:t>I</w:t>
      </w:r>
      <w:r w:rsidR="00620A31">
        <w:rPr>
          <w:rFonts w:ascii="Arial" w:hAnsi="Arial" w:cs="Arial"/>
        </w:rPr>
        <w:t xml:space="preserve"> (P</w:t>
      </w:r>
      <w:r w:rsidR="0020036C" w:rsidRPr="00685013">
        <w:rPr>
          <w:rFonts w:ascii="Arial" w:hAnsi="Arial" w:cs="Arial"/>
        </w:rPr>
        <w:t>residente Trenque Lauquen)</w:t>
      </w:r>
      <w:r w:rsidR="00123DF2" w:rsidRPr="00685013">
        <w:rPr>
          <w:rFonts w:ascii="Arial" w:hAnsi="Arial" w:cs="Arial"/>
        </w:rPr>
        <w:t xml:space="preserve"> -</w:t>
      </w:r>
      <w:r w:rsidR="00F4466E" w:rsidRPr="00685013">
        <w:rPr>
          <w:rFonts w:ascii="Arial" w:hAnsi="Arial" w:cs="Arial"/>
        </w:rPr>
        <w:t xml:space="preserve">Héctor </w:t>
      </w:r>
      <w:r w:rsidR="00F4466E" w:rsidRPr="00685013">
        <w:rPr>
          <w:rFonts w:ascii="Arial" w:hAnsi="Arial" w:cs="Arial"/>
          <w:b/>
        </w:rPr>
        <w:t>BURGHINI</w:t>
      </w:r>
      <w:r w:rsidR="00620A31">
        <w:rPr>
          <w:rFonts w:ascii="Arial" w:hAnsi="Arial" w:cs="Arial"/>
        </w:rPr>
        <w:t xml:space="preserve"> (P</w:t>
      </w:r>
      <w:r w:rsidR="0020036C" w:rsidRPr="00685013">
        <w:rPr>
          <w:rFonts w:ascii="Arial" w:hAnsi="Arial" w:cs="Arial"/>
        </w:rPr>
        <w:t>residente</w:t>
      </w:r>
      <w:r w:rsidR="00F9679E" w:rsidRPr="00685013">
        <w:rPr>
          <w:rFonts w:ascii="Arial" w:hAnsi="Arial" w:cs="Arial"/>
        </w:rPr>
        <w:t xml:space="preserve"> Olavarría</w:t>
      </w:r>
      <w:r w:rsidR="0020036C" w:rsidRPr="00685013">
        <w:rPr>
          <w:rFonts w:ascii="Arial" w:hAnsi="Arial" w:cs="Arial"/>
        </w:rPr>
        <w:t>)</w:t>
      </w:r>
      <w:r w:rsidR="00123DF2" w:rsidRPr="00685013">
        <w:rPr>
          <w:rFonts w:ascii="Arial" w:hAnsi="Arial" w:cs="Arial"/>
        </w:rPr>
        <w:t xml:space="preserve"> -</w:t>
      </w:r>
      <w:r w:rsidR="00F9679E" w:rsidRPr="00685013">
        <w:rPr>
          <w:rFonts w:ascii="Arial" w:hAnsi="Arial" w:cs="Arial"/>
        </w:rPr>
        <w:t xml:space="preserve"> </w:t>
      </w:r>
      <w:r w:rsidR="00CE3763">
        <w:rPr>
          <w:rFonts w:ascii="Arial" w:hAnsi="Arial" w:cs="Arial"/>
        </w:rPr>
        <w:t xml:space="preserve">Leandro </w:t>
      </w:r>
      <w:r w:rsidR="00CE3763" w:rsidRPr="00CE3763">
        <w:rPr>
          <w:rFonts w:ascii="Arial" w:hAnsi="Arial" w:cs="Arial"/>
          <w:b/>
        </w:rPr>
        <w:t>CORVINI</w:t>
      </w:r>
      <w:r w:rsidR="00CE3763">
        <w:rPr>
          <w:rFonts w:ascii="Arial" w:hAnsi="Arial" w:cs="Arial"/>
        </w:rPr>
        <w:t xml:space="preserve"> (Presidente Zarate – Campana) – </w:t>
      </w:r>
      <w:r>
        <w:rPr>
          <w:rFonts w:ascii="Arial" w:hAnsi="Arial" w:cs="Arial"/>
        </w:rPr>
        <w:t xml:space="preserve">Cristian </w:t>
      </w:r>
      <w:r w:rsidRPr="009165AA">
        <w:rPr>
          <w:rFonts w:ascii="Arial" w:hAnsi="Arial" w:cs="Arial"/>
          <w:b/>
        </w:rPr>
        <w:t>DI SALVO</w:t>
      </w:r>
      <w:r>
        <w:rPr>
          <w:rFonts w:ascii="Arial" w:hAnsi="Arial" w:cs="Arial"/>
        </w:rPr>
        <w:t xml:space="preserve"> (Delegado </w:t>
      </w:r>
      <w:r w:rsidR="00CE3763" w:rsidRPr="00A31E01">
        <w:rPr>
          <w:rFonts w:ascii="Arial" w:hAnsi="Arial" w:cs="Arial"/>
        </w:rPr>
        <w:t>Tres Arroyos</w:t>
      </w:r>
      <w:r>
        <w:rPr>
          <w:rFonts w:ascii="Arial" w:hAnsi="Arial" w:cs="Arial"/>
        </w:rPr>
        <w:t>)</w:t>
      </w:r>
      <w:r w:rsidR="00CE3763">
        <w:rPr>
          <w:rFonts w:ascii="Arial" w:hAnsi="Arial" w:cs="Arial"/>
        </w:rPr>
        <w:t xml:space="preserve"> </w:t>
      </w:r>
      <w:r w:rsidR="00BD69C6">
        <w:rPr>
          <w:rFonts w:ascii="Arial" w:hAnsi="Arial" w:cs="Arial"/>
        </w:rPr>
        <w:t xml:space="preserve">Adolfo </w:t>
      </w:r>
      <w:r w:rsidR="00BD69C6">
        <w:rPr>
          <w:rFonts w:ascii="Arial" w:hAnsi="Arial" w:cs="Arial"/>
          <w:b/>
        </w:rPr>
        <w:t>LISTA</w:t>
      </w:r>
      <w:r w:rsidR="00620A31">
        <w:rPr>
          <w:rFonts w:ascii="Arial" w:hAnsi="Arial" w:cs="Arial"/>
        </w:rPr>
        <w:t xml:space="preserve"> (P</w:t>
      </w:r>
      <w:r w:rsidR="00F9679E" w:rsidRPr="00685013">
        <w:rPr>
          <w:rFonts w:ascii="Arial" w:hAnsi="Arial" w:cs="Arial"/>
        </w:rPr>
        <w:t xml:space="preserve">residente </w:t>
      </w:r>
      <w:r>
        <w:rPr>
          <w:rFonts w:ascii="Arial" w:hAnsi="Arial" w:cs="Arial"/>
        </w:rPr>
        <w:t>Bahía</w:t>
      </w:r>
      <w:r w:rsidR="00BD69C6">
        <w:rPr>
          <w:rFonts w:ascii="Arial" w:hAnsi="Arial" w:cs="Arial"/>
        </w:rPr>
        <w:t xml:space="preserve"> Blanca</w:t>
      </w:r>
      <w:r w:rsidR="00F4466E" w:rsidRPr="00685013">
        <w:rPr>
          <w:rFonts w:ascii="Arial" w:hAnsi="Arial" w:cs="Arial"/>
        </w:rPr>
        <w:t>)</w:t>
      </w:r>
      <w:r w:rsidR="00D071E0">
        <w:rPr>
          <w:rFonts w:ascii="Arial" w:hAnsi="Arial" w:cs="Arial"/>
        </w:rPr>
        <w:t xml:space="preserve"> </w:t>
      </w:r>
      <w:r w:rsidR="003E4D19">
        <w:rPr>
          <w:rFonts w:ascii="Arial" w:hAnsi="Arial" w:cs="Arial"/>
        </w:rPr>
        <w:t>–</w:t>
      </w:r>
      <w:r w:rsidR="00D071E0">
        <w:rPr>
          <w:rFonts w:ascii="Arial" w:hAnsi="Arial" w:cs="Arial"/>
        </w:rPr>
        <w:t xml:space="preserve"> </w:t>
      </w:r>
      <w:r w:rsidR="003E4D19">
        <w:rPr>
          <w:rFonts w:ascii="Arial" w:hAnsi="Arial" w:cs="Arial"/>
        </w:rPr>
        <w:t xml:space="preserve">Silvia </w:t>
      </w:r>
      <w:r w:rsidR="003E4D19" w:rsidRPr="003E4D19">
        <w:rPr>
          <w:rFonts w:ascii="Arial" w:hAnsi="Arial" w:cs="Arial"/>
          <w:b/>
        </w:rPr>
        <w:t>BLANCO</w:t>
      </w:r>
      <w:r w:rsidR="003E4D19">
        <w:rPr>
          <w:rFonts w:ascii="Arial" w:hAnsi="Arial" w:cs="Arial"/>
        </w:rPr>
        <w:t xml:space="preserve"> (Presidente Necochea) </w:t>
      </w:r>
      <w:r w:rsidR="00D071E0">
        <w:rPr>
          <w:rFonts w:ascii="Arial" w:hAnsi="Arial" w:cs="Arial"/>
        </w:rPr>
        <w:t>–</w:t>
      </w:r>
      <w:r w:rsidR="003E4D19">
        <w:rPr>
          <w:rFonts w:ascii="Arial" w:hAnsi="Arial" w:cs="Arial"/>
        </w:rPr>
        <w:t xml:space="preserve"> </w:t>
      </w:r>
      <w:r w:rsidR="00BD69C6">
        <w:rPr>
          <w:rFonts w:ascii="Arial" w:hAnsi="Arial" w:cs="Arial"/>
        </w:rPr>
        <w:t>Miguel</w:t>
      </w:r>
      <w:r w:rsidR="00D071E0">
        <w:rPr>
          <w:rFonts w:ascii="Arial" w:hAnsi="Arial" w:cs="Arial"/>
        </w:rPr>
        <w:t xml:space="preserve"> </w:t>
      </w:r>
      <w:r w:rsidR="00BD69C6">
        <w:rPr>
          <w:rFonts w:ascii="Arial" w:hAnsi="Arial" w:cs="Arial"/>
          <w:b/>
        </w:rPr>
        <w:t>AMARILLO</w:t>
      </w:r>
      <w:r w:rsidR="008D5704">
        <w:rPr>
          <w:rFonts w:ascii="Arial" w:hAnsi="Arial" w:cs="Arial"/>
        </w:rPr>
        <w:t xml:space="preserve"> (</w:t>
      </w:r>
      <w:r w:rsidR="00BD69C6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</w:t>
      </w:r>
      <w:r w:rsidR="00685013" w:rsidRPr="00685013">
        <w:rPr>
          <w:rFonts w:ascii="Arial" w:hAnsi="Arial" w:cs="Arial"/>
        </w:rPr>
        <w:t xml:space="preserve">San Nicolás) </w:t>
      </w:r>
      <w:r w:rsidR="00BD69C6" w:rsidRPr="00BD69C6">
        <w:rPr>
          <w:rFonts w:ascii="Arial" w:hAnsi="Arial" w:cs="Arial"/>
          <w:sz w:val="28"/>
          <w:szCs w:val="28"/>
        </w:rPr>
        <w:t>-</w:t>
      </w:r>
      <w:r w:rsidR="00D071E0">
        <w:rPr>
          <w:rFonts w:ascii="Arial" w:hAnsi="Arial" w:cs="Arial"/>
          <w:sz w:val="28"/>
          <w:szCs w:val="28"/>
        </w:rPr>
        <w:t xml:space="preserve"> </w:t>
      </w:r>
      <w:r w:rsidR="00CE3763">
        <w:rPr>
          <w:rFonts w:ascii="Arial" w:hAnsi="Arial" w:cs="Arial"/>
        </w:rPr>
        <w:t>Eduardo</w:t>
      </w:r>
      <w:r w:rsidR="00913CCF" w:rsidRPr="00913CCF">
        <w:rPr>
          <w:rFonts w:ascii="Arial" w:hAnsi="Arial" w:cs="Arial"/>
          <w:b/>
        </w:rPr>
        <w:t xml:space="preserve"> </w:t>
      </w:r>
      <w:r w:rsidR="00CE3763">
        <w:rPr>
          <w:rFonts w:ascii="Arial" w:hAnsi="Arial" w:cs="Arial"/>
          <w:b/>
        </w:rPr>
        <w:t>BER</w:t>
      </w:r>
      <w:r w:rsidR="00913CCF" w:rsidRPr="00913CCF">
        <w:rPr>
          <w:rFonts w:ascii="Arial" w:hAnsi="Arial" w:cs="Arial"/>
          <w:b/>
        </w:rPr>
        <w:t>AM</w:t>
      </w:r>
      <w:r w:rsidR="00CE3763">
        <w:rPr>
          <w:rFonts w:ascii="Arial" w:hAnsi="Arial" w:cs="Arial"/>
          <w:b/>
        </w:rPr>
        <w:t>EMDI</w:t>
      </w:r>
      <w:r w:rsidR="00D071E0">
        <w:rPr>
          <w:rFonts w:ascii="Arial" w:hAnsi="Arial" w:cs="Arial"/>
          <w:b/>
        </w:rPr>
        <w:t xml:space="preserve"> </w:t>
      </w:r>
      <w:r w:rsidR="00BD69C6" w:rsidRPr="00BD69C6">
        <w:rPr>
          <w:rFonts w:ascii="Arial" w:hAnsi="Arial" w:cs="Arial"/>
        </w:rPr>
        <w:t>(</w:t>
      </w:r>
      <w:r w:rsidR="00CE3763">
        <w:rPr>
          <w:rFonts w:ascii="Arial" w:hAnsi="Arial" w:cs="Arial"/>
        </w:rPr>
        <w:t>Delegado</w:t>
      </w:r>
      <w:r w:rsidR="00BD69C6" w:rsidRPr="00BD69C6">
        <w:rPr>
          <w:rFonts w:ascii="Arial" w:hAnsi="Arial" w:cs="Arial"/>
        </w:rPr>
        <w:t xml:space="preserve"> </w:t>
      </w:r>
      <w:r w:rsidR="00913CCF">
        <w:rPr>
          <w:rFonts w:ascii="Arial" w:hAnsi="Arial" w:cs="Arial"/>
        </w:rPr>
        <w:t>Punta Alta</w:t>
      </w:r>
      <w:r w:rsidR="00BD69C6" w:rsidRPr="00BD69C6">
        <w:rPr>
          <w:rFonts w:ascii="Arial" w:hAnsi="Arial" w:cs="Arial"/>
        </w:rPr>
        <w:t>)</w:t>
      </w:r>
      <w:r w:rsidR="00913CCF">
        <w:rPr>
          <w:rFonts w:ascii="Arial" w:hAnsi="Arial" w:cs="Arial"/>
        </w:rPr>
        <w:t xml:space="preserve"> – Oscar </w:t>
      </w:r>
      <w:r w:rsidR="00913CCF" w:rsidRPr="00913CCF">
        <w:rPr>
          <w:rFonts w:ascii="Arial" w:hAnsi="Arial" w:cs="Arial"/>
          <w:b/>
        </w:rPr>
        <w:t xml:space="preserve">GONZALEZ </w:t>
      </w:r>
      <w:r w:rsidR="00913CCF">
        <w:rPr>
          <w:rFonts w:ascii="Arial" w:hAnsi="Arial" w:cs="Arial"/>
        </w:rPr>
        <w:t xml:space="preserve">(Esteban </w:t>
      </w:r>
      <w:r>
        <w:rPr>
          <w:rFonts w:ascii="Arial" w:hAnsi="Arial" w:cs="Arial"/>
        </w:rPr>
        <w:t>Echeverría</w:t>
      </w:r>
      <w:r w:rsidR="00913CCF">
        <w:rPr>
          <w:rFonts w:ascii="Arial" w:hAnsi="Arial" w:cs="Arial"/>
        </w:rPr>
        <w:t>)</w:t>
      </w:r>
      <w:r w:rsidR="001A0082">
        <w:rPr>
          <w:rFonts w:ascii="Arial" w:hAnsi="Arial" w:cs="Arial"/>
        </w:rPr>
        <w:t xml:space="preserve"> – Raúl </w:t>
      </w:r>
      <w:r w:rsidR="001A0082" w:rsidRPr="009165AA">
        <w:rPr>
          <w:rFonts w:ascii="Arial" w:hAnsi="Arial" w:cs="Arial"/>
          <w:b/>
        </w:rPr>
        <w:t>Ruiz</w:t>
      </w:r>
      <w:r w:rsidR="001A008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</w:t>
      </w:r>
      <w:r w:rsidR="001A0082">
        <w:rPr>
          <w:rFonts w:ascii="Arial" w:hAnsi="Arial" w:cs="Arial"/>
        </w:rPr>
        <w:t>ro tesorero</w:t>
      </w:r>
      <w:r>
        <w:rPr>
          <w:rFonts w:ascii="Arial" w:hAnsi="Arial" w:cs="Arial"/>
        </w:rPr>
        <w:t xml:space="preserve"> FBPBA</w:t>
      </w:r>
      <w:r w:rsidR="001A0082">
        <w:rPr>
          <w:rFonts w:ascii="Arial" w:hAnsi="Arial" w:cs="Arial"/>
        </w:rPr>
        <w:t>)</w:t>
      </w:r>
      <w:r>
        <w:rPr>
          <w:rFonts w:ascii="Arial" w:hAnsi="Arial" w:cs="Arial"/>
        </w:rPr>
        <w:t>-</w:t>
      </w:r>
      <w:r w:rsidR="0029140B">
        <w:rPr>
          <w:rFonts w:ascii="Arial" w:hAnsi="Arial" w:cs="Arial"/>
        </w:rPr>
        <w:t xml:space="preserve"> Jorge</w:t>
      </w:r>
      <w:r w:rsidR="0029140B" w:rsidRPr="0029140B">
        <w:rPr>
          <w:rFonts w:ascii="Arial" w:hAnsi="Arial" w:cs="Arial"/>
          <w:b/>
        </w:rPr>
        <w:t xml:space="preserve"> AQUINO</w:t>
      </w:r>
      <w:r w:rsidR="0029140B">
        <w:rPr>
          <w:rFonts w:ascii="Arial" w:hAnsi="Arial" w:cs="Arial"/>
        </w:rPr>
        <w:t xml:space="preserve"> (presidente zona 4)</w:t>
      </w:r>
    </w:p>
    <w:p w:rsidR="00BD69C6" w:rsidRDefault="00BD69C6" w:rsidP="001F5BB6">
      <w:pPr>
        <w:rPr>
          <w:rFonts w:ascii="Arial" w:hAnsi="Arial" w:cs="Arial"/>
          <w:b/>
          <w:sz w:val="28"/>
          <w:szCs w:val="28"/>
          <w:u w:val="single"/>
        </w:rPr>
      </w:pPr>
    </w:p>
    <w:p w:rsidR="00620A31" w:rsidRDefault="00F9679E" w:rsidP="001F5BB6">
      <w:pPr>
        <w:rPr>
          <w:rFonts w:ascii="Arial" w:hAnsi="Arial" w:cs="Arial"/>
          <w:b/>
        </w:rPr>
      </w:pPr>
      <w:r w:rsidRPr="00620A31">
        <w:rPr>
          <w:rFonts w:ascii="Arial" w:hAnsi="Arial" w:cs="Arial"/>
          <w:b/>
          <w:sz w:val="28"/>
          <w:szCs w:val="28"/>
          <w:u w:val="single"/>
        </w:rPr>
        <w:t xml:space="preserve">AUSENTES </w:t>
      </w:r>
      <w:r w:rsidR="00F4466E" w:rsidRPr="00620A31">
        <w:rPr>
          <w:rFonts w:ascii="Arial" w:hAnsi="Arial" w:cs="Arial"/>
          <w:b/>
          <w:sz w:val="28"/>
          <w:szCs w:val="28"/>
          <w:u w:val="single"/>
        </w:rPr>
        <w:t>:</w:t>
      </w:r>
    </w:p>
    <w:p w:rsidR="00620A31" w:rsidRDefault="00620A31" w:rsidP="001F5BB6">
      <w:pPr>
        <w:rPr>
          <w:rFonts w:ascii="Arial" w:hAnsi="Arial" w:cs="Arial"/>
          <w:b/>
        </w:rPr>
      </w:pPr>
    </w:p>
    <w:p w:rsidR="00CD19AA" w:rsidRPr="00685013" w:rsidRDefault="0029140B" w:rsidP="001F5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Asociativa de </w:t>
      </w:r>
      <w:r w:rsidR="00CE3763" w:rsidRPr="00685013">
        <w:rPr>
          <w:rFonts w:ascii="Arial" w:hAnsi="Arial" w:cs="Arial"/>
        </w:rPr>
        <w:t>Tandil</w:t>
      </w:r>
      <w:r>
        <w:rPr>
          <w:rFonts w:ascii="Arial" w:hAnsi="Arial" w:cs="Arial"/>
        </w:rPr>
        <w:t xml:space="preserve"> –</w:t>
      </w:r>
      <w:r w:rsidR="00CE3763" w:rsidRPr="00CE37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Asociativa  de </w:t>
      </w:r>
      <w:r w:rsidR="00CE3763" w:rsidRPr="00685013">
        <w:rPr>
          <w:rFonts w:ascii="Arial" w:hAnsi="Arial" w:cs="Arial"/>
        </w:rPr>
        <w:t>Mar del Plata)</w:t>
      </w:r>
      <w:r>
        <w:rPr>
          <w:rFonts w:ascii="Arial" w:hAnsi="Arial" w:cs="Arial"/>
        </w:rPr>
        <w:t xml:space="preserve"> – Asociativa de </w:t>
      </w:r>
      <w:r w:rsidR="003E4D19">
        <w:rPr>
          <w:rFonts w:ascii="Arial" w:hAnsi="Arial" w:cs="Arial"/>
        </w:rPr>
        <w:t xml:space="preserve">Avellaneda </w:t>
      </w:r>
      <w:r>
        <w:rPr>
          <w:rFonts w:ascii="Arial" w:hAnsi="Arial" w:cs="Arial"/>
        </w:rPr>
        <w:t>–</w:t>
      </w:r>
      <w:r w:rsidR="003E4D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Asociativa de </w:t>
      </w:r>
      <w:r w:rsidR="00BD69C6">
        <w:rPr>
          <w:rFonts w:ascii="Arial" w:hAnsi="Arial" w:cs="Arial"/>
        </w:rPr>
        <w:t xml:space="preserve">Partido de La Costa </w:t>
      </w:r>
      <w:r w:rsidR="001A008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="001A0082">
        <w:rPr>
          <w:rFonts w:ascii="Arial" w:hAnsi="Arial" w:cs="Arial"/>
        </w:rPr>
        <w:t>todos con avis</w:t>
      </w:r>
      <w:r w:rsidR="009165A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9165AA">
        <w:rPr>
          <w:rFonts w:ascii="Arial" w:hAnsi="Arial" w:cs="Arial"/>
        </w:rPr>
        <w:t>)</w:t>
      </w:r>
    </w:p>
    <w:p w:rsidR="009165AA" w:rsidRPr="009165AA" w:rsidRDefault="009165AA" w:rsidP="007F165C">
      <w:pPr>
        <w:spacing w:line="360" w:lineRule="auto"/>
        <w:jc w:val="both"/>
        <w:rPr>
          <w:rFonts w:ascii="Bookman Old Style" w:hAnsi="Bookman Old Style"/>
          <w:bCs/>
          <w:sz w:val="28"/>
          <w:szCs w:val="28"/>
        </w:rPr>
      </w:pPr>
    </w:p>
    <w:p w:rsidR="007B42D0" w:rsidRPr="00620A31" w:rsidRDefault="00620A31" w:rsidP="00BD39E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</w:t>
      </w:r>
      <w:r w:rsidR="00E83359" w:rsidRPr="00620A31">
        <w:rPr>
          <w:rFonts w:ascii="Arial" w:hAnsi="Arial" w:cs="Arial"/>
          <w:b/>
          <w:bCs/>
          <w:sz w:val="28"/>
          <w:szCs w:val="28"/>
        </w:rPr>
        <w:t xml:space="preserve">1.- </w:t>
      </w:r>
      <w:r w:rsidR="009165AA">
        <w:rPr>
          <w:rFonts w:ascii="Arial" w:hAnsi="Arial" w:cs="Arial"/>
          <w:b/>
          <w:bCs/>
          <w:sz w:val="28"/>
          <w:szCs w:val="28"/>
          <w:u w:val="single"/>
        </w:rPr>
        <w:t>APROBACION</w:t>
      </w:r>
      <w:r w:rsidR="00BD39EE" w:rsidRPr="00620A31">
        <w:rPr>
          <w:rFonts w:ascii="Arial" w:hAnsi="Arial" w:cs="Arial"/>
          <w:b/>
          <w:bCs/>
          <w:sz w:val="28"/>
          <w:szCs w:val="28"/>
          <w:u w:val="single"/>
        </w:rPr>
        <w:t xml:space="preserve"> DEL ACTA </w:t>
      </w:r>
      <w:r w:rsidR="009165AA">
        <w:rPr>
          <w:rFonts w:ascii="Arial" w:hAnsi="Arial" w:cs="Arial"/>
          <w:b/>
          <w:bCs/>
          <w:sz w:val="28"/>
          <w:szCs w:val="28"/>
          <w:u w:val="single"/>
        </w:rPr>
        <w:t xml:space="preserve">REUNION </w:t>
      </w:r>
      <w:r w:rsidR="00BD39EE" w:rsidRPr="00620A31">
        <w:rPr>
          <w:rFonts w:ascii="Arial" w:hAnsi="Arial" w:cs="Arial"/>
          <w:b/>
          <w:bCs/>
          <w:sz w:val="28"/>
          <w:szCs w:val="28"/>
          <w:u w:val="single"/>
        </w:rPr>
        <w:t>ANTERIOR</w:t>
      </w:r>
    </w:p>
    <w:p w:rsidR="00620A31" w:rsidRDefault="00620A31" w:rsidP="00BD39EE">
      <w:pPr>
        <w:jc w:val="both"/>
        <w:rPr>
          <w:rFonts w:ascii="Arial" w:hAnsi="Arial" w:cs="Arial"/>
          <w:b/>
        </w:rPr>
      </w:pPr>
    </w:p>
    <w:p w:rsidR="0076561E" w:rsidRPr="00B961B5" w:rsidRDefault="00913CCF" w:rsidP="00B961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misma (</w:t>
      </w:r>
      <w:r w:rsidR="0029140B">
        <w:rPr>
          <w:rFonts w:ascii="Arial" w:hAnsi="Arial" w:cs="Arial"/>
        </w:rPr>
        <w:t>r</w:t>
      </w:r>
      <w:r w:rsidR="009165AA">
        <w:rPr>
          <w:rFonts w:ascii="Arial" w:hAnsi="Arial" w:cs="Arial"/>
        </w:rPr>
        <w:t xml:space="preserve">eunión </w:t>
      </w:r>
      <w:r w:rsidR="0029140B">
        <w:rPr>
          <w:rFonts w:ascii="Arial" w:hAnsi="Arial" w:cs="Arial"/>
        </w:rPr>
        <w:t>1/15 d</w:t>
      </w:r>
      <w:r w:rsidR="009165AA">
        <w:rPr>
          <w:rFonts w:ascii="Arial" w:hAnsi="Arial" w:cs="Arial"/>
        </w:rPr>
        <w:t>ía 30/1/</w:t>
      </w:r>
      <w:r>
        <w:rPr>
          <w:rFonts w:ascii="Arial" w:hAnsi="Arial" w:cs="Arial"/>
        </w:rPr>
        <w:t>201</w:t>
      </w:r>
      <w:r w:rsidR="009165A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fue aprobada por </w:t>
      </w:r>
      <w:r w:rsidR="000901DF">
        <w:rPr>
          <w:rFonts w:ascii="Arial" w:hAnsi="Arial" w:cs="Arial"/>
        </w:rPr>
        <w:t>unanimidad.-</w:t>
      </w:r>
    </w:p>
    <w:p w:rsidR="00B961B5" w:rsidRDefault="00B961B5" w:rsidP="00BD39EE">
      <w:pPr>
        <w:spacing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9165AA" w:rsidRDefault="00620A31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20A31">
        <w:rPr>
          <w:rFonts w:ascii="Arial" w:hAnsi="Arial" w:cs="Arial"/>
          <w:b/>
          <w:bCs/>
          <w:sz w:val="28"/>
          <w:szCs w:val="28"/>
        </w:rPr>
        <w:t>0</w:t>
      </w:r>
      <w:r w:rsidR="00143C58" w:rsidRPr="00620A31">
        <w:rPr>
          <w:rFonts w:ascii="Arial" w:hAnsi="Arial" w:cs="Arial"/>
          <w:b/>
          <w:bCs/>
          <w:sz w:val="28"/>
          <w:szCs w:val="28"/>
        </w:rPr>
        <w:t>2</w:t>
      </w:r>
      <w:r w:rsidR="0076561E" w:rsidRPr="00620A31">
        <w:rPr>
          <w:rFonts w:ascii="Arial" w:hAnsi="Arial" w:cs="Arial"/>
          <w:b/>
          <w:bCs/>
          <w:sz w:val="28"/>
          <w:szCs w:val="28"/>
        </w:rPr>
        <w:t>.-</w:t>
      </w:r>
      <w:r w:rsidR="009165AA">
        <w:rPr>
          <w:rFonts w:ascii="Arial" w:hAnsi="Arial" w:cs="Arial"/>
          <w:bCs/>
          <w:sz w:val="28"/>
          <w:szCs w:val="28"/>
        </w:rPr>
        <w:t xml:space="preserve"> </w:t>
      </w:r>
      <w:r w:rsidR="009165AA" w:rsidRPr="009165AA">
        <w:rPr>
          <w:rFonts w:ascii="Arial" w:hAnsi="Arial" w:cs="Arial"/>
          <w:b/>
          <w:bCs/>
          <w:sz w:val="28"/>
          <w:szCs w:val="28"/>
          <w:u w:val="single"/>
        </w:rPr>
        <w:t>FALLECIMIENTO EX PTE NECOCHEA</w:t>
      </w:r>
    </w:p>
    <w:p w:rsidR="009165AA" w:rsidRPr="009165AA" w:rsidRDefault="0029140B" w:rsidP="00BD39EE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</w:rPr>
        <w:t xml:space="preserve">El </w:t>
      </w:r>
      <w:r w:rsidR="009165AA" w:rsidRPr="00006A42">
        <w:rPr>
          <w:rFonts w:ascii="Arial" w:hAnsi="Arial" w:cs="Arial"/>
          <w:bCs/>
        </w:rPr>
        <w:t xml:space="preserve">Presidente FBPBA </w:t>
      </w:r>
      <w:r w:rsidR="00EB3B23">
        <w:rPr>
          <w:rFonts w:ascii="Arial" w:hAnsi="Arial" w:cs="Arial"/>
          <w:bCs/>
        </w:rPr>
        <w:t>solicita</w:t>
      </w:r>
      <w:r w:rsidR="009165AA" w:rsidRPr="00006A42">
        <w:rPr>
          <w:rFonts w:ascii="Arial" w:hAnsi="Arial" w:cs="Arial"/>
          <w:bCs/>
        </w:rPr>
        <w:t xml:space="preserve"> minuto silencio en homenaje a Dra. María Inés Servino</w:t>
      </w:r>
      <w:r>
        <w:rPr>
          <w:rFonts w:ascii="Arial" w:hAnsi="Arial" w:cs="Arial"/>
          <w:bCs/>
        </w:rPr>
        <w:t xml:space="preserve"> ex presidente de la Asociación de Necochea </w:t>
      </w:r>
      <w:r w:rsidR="009165AA">
        <w:rPr>
          <w:rFonts w:ascii="Arial" w:hAnsi="Arial" w:cs="Arial"/>
          <w:bCs/>
          <w:sz w:val="28"/>
          <w:szCs w:val="28"/>
        </w:rPr>
        <w:t>.</w:t>
      </w:r>
    </w:p>
    <w:p w:rsidR="009F3E84" w:rsidRDefault="009F3E84" w:rsidP="000901DF">
      <w:pPr>
        <w:shd w:val="clear" w:color="auto" w:fill="FFFFFF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01DF" w:rsidRDefault="009165AA" w:rsidP="000901DF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03-</w:t>
      </w:r>
      <w:r w:rsidR="00DD280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901DF" w:rsidRPr="007416A4">
        <w:rPr>
          <w:rFonts w:ascii="Arial" w:hAnsi="Arial" w:cs="Arial"/>
          <w:b/>
          <w:color w:val="222222"/>
          <w:sz w:val="28"/>
          <w:szCs w:val="28"/>
          <w:u w:val="single"/>
        </w:rPr>
        <w:t>NOTAS INGRESADAS POR SECRETARIA</w:t>
      </w:r>
    </w:p>
    <w:p w:rsidR="000901DF" w:rsidRPr="007416A4" w:rsidRDefault="000901DF" w:rsidP="000901DF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  <w:u w:val="single"/>
        </w:rPr>
      </w:pPr>
    </w:p>
    <w:p w:rsidR="00DD2801" w:rsidRDefault="00DD2801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ESCUELA NACIONAL ENTRENADORES BASQUET (ENEBA)</w:t>
      </w:r>
    </w:p>
    <w:p w:rsidR="00DD2801" w:rsidRPr="00006A42" w:rsidRDefault="00DD2801" w:rsidP="00BD39EE">
      <w:pPr>
        <w:spacing w:line="360" w:lineRule="auto"/>
        <w:jc w:val="both"/>
        <w:rPr>
          <w:rFonts w:ascii="Arial" w:hAnsi="Arial" w:cs="Arial"/>
          <w:bCs/>
        </w:rPr>
      </w:pPr>
      <w:r w:rsidRPr="00006A42">
        <w:rPr>
          <w:rFonts w:ascii="Arial" w:hAnsi="Arial" w:cs="Arial"/>
          <w:bCs/>
        </w:rPr>
        <w:t>Sr. Eduardo Japez informa listado de entrenadores y asistentes de Asociaciones a habilitar que van al Provincial de Selecciones U-17 con sede en Zarate-Campana.</w:t>
      </w:r>
    </w:p>
    <w:p w:rsidR="0029140B" w:rsidRDefault="0029140B" w:rsidP="00DD2801">
      <w:pPr>
        <w:spacing w:line="360" w:lineRule="auto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DD2801" w:rsidRPr="00945092" w:rsidRDefault="00DD2801" w:rsidP="00DD280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222222"/>
          <w:sz w:val="28"/>
          <w:szCs w:val="28"/>
        </w:rPr>
        <w:lastRenderedPageBreak/>
        <w:t xml:space="preserve"> </w:t>
      </w:r>
      <w:r w:rsidRPr="007416A4">
        <w:rPr>
          <w:rFonts w:ascii="Arial" w:hAnsi="Arial" w:cs="Arial"/>
          <w:b/>
          <w:color w:val="222222"/>
          <w:sz w:val="28"/>
          <w:szCs w:val="28"/>
          <w:u w:val="single"/>
        </w:rPr>
        <w:t>FECHAS DE LAS CLINICAS DE ENEBA PCIA. DE BUENOS AIRES 2015</w:t>
      </w:r>
    </w:p>
    <w:p w:rsidR="00DD2801" w:rsidRPr="00006A42" w:rsidRDefault="00DD2801" w:rsidP="00DD2801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006A42">
        <w:rPr>
          <w:rFonts w:ascii="Arial" w:hAnsi="Arial" w:cs="Arial"/>
          <w:color w:val="222222"/>
        </w:rPr>
        <w:t xml:space="preserve">ENEBA Provincia de Buenos Aires dio a conocer </w:t>
      </w:r>
      <w:r w:rsidR="00E7738C" w:rsidRPr="00006A42">
        <w:rPr>
          <w:rFonts w:ascii="Arial" w:hAnsi="Arial" w:cs="Arial"/>
          <w:color w:val="222222"/>
        </w:rPr>
        <w:t xml:space="preserve">el cronograma modificado de </w:t>
      </w:r>
      <w:r w:rsidRPr="00006A42">
        <w:rPr>
          <w:rFonts w:ascii="Arial" w:hAnsi="Arial" w:cs="Arial"/>
          <w:color w:val="222222"/>
        </w:rPr>
        <w:t xml:space="preserve">fechas y sedes que ha elevado a ENEBA Nacional para la realización de las </w:t>
      </w:r>
      <w:r w:rsidR="005547AF" w:rsidRPr="00006A42">
        <w:rPr>
          <w:rFonts w:ascii="Arial" w:hAnsi="Arial" w:cs="Arial"/>
          <w:color w:val="222222"/>
        </w:rPr>
        <w:t>Clínicas</w:t>
      </w:r>
      <w:r w:rsidRPr="00006A42">
        <w:rPr>
          <w:rFonts w:ascii="Arial" w:hAnsi="Arial" w:cs="Arial"/>
          <w:color w:val="222222"/>
        </w:rPr>
        <w:t xml:space="preserve"> de ENEBA Provincia de Buenos Aires para el presente </w:t>
      </w:r>
      <w:r w:rsidR="000901DF" w:rsidRPr="00006A42">
        <w:rPr>
          <w:rFonts w:ascii="Arial" w:hAnsi="Arial" w:cs="Arial"/>
          <w:color w:val="222222"/>
        </w:rPr>
        <w:t>año:</w:t>
      </w:r>
      <w:r w:rsidRPr="00006A42">
        <w:rPr>
          <w:rFonts w:ascii="Arial" w:hAnsi="Arial" w:cs="Arial"/>
          <w:color w:val="222222"/>
        </w:rPr>
        <w:t xml:space="preserve"> </w:t>
      </w:r>
    </w:p>
    <w:p w:rsidR="00DD2801" w:rsidRPr="00006A42" w:rsidRDefault="00DD2801" w:rsidP="00DD2801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006A42">
        <w:rPr>
          <w:rFonts w:ascii="Arial" w:hAnsi="Arial" w:cs="Arial"/>
          <w:color w:val="222222"/>
        </w:rPr>
        <w:t>2</w:t>
      </w:r>
      <w:r w:rsidR="00E7738C" w:rsidRPr="00006A42">
        <w:rPr>
          <w:rFonts w:ascii="Arial" w:hAnsi="Arial" w:cs="Arial"/>
          <w:color w:val="222222"/>
        </w:rPr>
        <w:t>2</w:t>
      </w:r>
      <w:r w:rsidRPr="00006A42">
        <w:rPr>
          <w:rFonts w:ascii="Arial" w:hAnsi="Arial" w:cs="Arial"/>
          <w:color w:val="222222"/>
        </w:rPr>
        <w:t xml:space="preserve"> – 2</w:t>
      </w:r>
      <w:r w:rsidR="00E7738C" w:rsidRPr="00006A42">
        <w:rPr>
          <w:rFonts w:ascii="Arial" w:hAnsi="Arial" w:cs="Arial"/>
          <w:color w:val="222222"/>
        </w:rPr>
        <w:t>3</w:t>
      </w:r>
      <w:r w:rsidRPr="00006A42">
        <w:rPr>
          <w:rFonts w:ascii="Arial" w:hAnsi="Arial" w:cs="Arial"/>
          <w:color w:val="222222"/>
        </w:rPr>
        <w:t xml:space="preserve"> – 2</w:t>
      </w:r>
      <w:r w:rsidR="00E7738C" w:rsidRPr="00006A42">
        <w:rPr>
          <w:rFonts w:ascii="Arial" w:hAnsi="Arial" w:cs="Arial"/>
          <w:color w:val="222222"/>
        </w:rPr>
        <w:t>4</w:t>
      </w:r>
      <w:r w:rsidRPr="00006A42">
        <w:rPr>
          <w:rFonts w:ascii="Arial" w:hAnsi="Arial" w:cs="Arial"/>
          <w:color w:val="222222"/>
        </w:rPr>
        <w:t xml:space="preserve"> de </w:t>
      </w:r>
      <w:r w:rsidR="00E7738C" w:rsidRPr="00006A42">
        <w:rPr>
          <w:rFonts w:ascii="Arial" w:hAnsi="Arial" w:cs="Arial"/>
          <w:color w:val="222222"/>
        </w:rPr>
        <w:t>Mayo</w:t>
      </w:r>
      <w:r w:rsidRPr="00006A42">
        <w:rPr>
          <w:rFonts w:ascii="Arial" w:hAnsi="Arial" w:cs="Arial"/>
          <w:color w:val="222222"/>
        </w:rPr>
        <w:t xml:space="preserve"> en Pergamino</w:t>
      </w:r>
    </w:p>
    <w:p w:rsidR="00DD2801" w:rsidRPr="00006A42" w:rsidRDefault="00DD2801" w:rsidP="00DD2801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006A42">
        <w:rPr>
          <w:rFonts w:ascii="Arial" w:hAnsi="Arial" w:cs="Arial"/>
          <w:color w:val="222222"/>
        </w:rPr>
        <w:t xml:space="preserve">12 – 13 – 14 de </w:t>
      </w:r>
      <w:r w:rsidR="005547AF" w:rsidRPr="00006A42">
        <w:rPr>
          <w:rFonts w:ascii="Arial" w:hAnsi="Arial" w:cs="Arial"/>
          <w:color w:val="222222"/>
        </w:rPr>
        <w:t>J</w:t>
      </w:r>
      <w:r w:rsidRPr="00006A42">
        <w:rPr>
          <w:rFonts w:ascii="Arial" w:hAnsi="Arial" w:cs="Arial"/>
          <w:color w:val="222222"/>
        </w:rPr>
        <w:t xml:space="preserve">unio en </w:t>
      </w:r>
      <w:r w:rsidR="005547AF" w:rsidRPr="00006A42">
        <w:rPr>
          <w:rFonts w:ascii="Arial" w:hAnsi="Arial" w:cs="Arial"/>
          <w:color w:val="222222"/>
        </w:rPr>
        <w:t>Bahía</w:t>
      </w:r>
      <w:r w:rsidRPr="00006A42">
        <w:rPr>
          <w:rFonts w:ascii="Arial" w:hAnsi="Arial" w:cs="Arial"/>
          <w:color w:val="222222"/>
        </w:rPr>
        <w:t xml:space="preserve"> Blanca</w:t>
      </w:r>
    </w:p>
    <w:p w:rsidR="005547AF" w:rsidRPr="00006A42" w:rsidRDefault="005547AF" w:rsidP="005547AF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006A42">
        <w:rPr>
          <w:rFonts w:ascii="Arial" w:hAnsi="Arial" w:cs="Arial"/>
          <w:color w:val="222222"/>
        </w:rPr>
        <w:t>11 – 12 -  13 de Septiembre en La Plata</w:t>
      </w:r>
    </w:p>
    <w:p w:rsidR="00DD2801" w:rsidRPr="00006A42" w:rsidRDefault="00DD2801" w:rsidP="00DD2801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006A42">
        <w:rPr>
          <w:rFonts w:ascii="Arial" w:hAnsi="Arial" w:cs="Arial"/>
          <w:color w:val="222222"/>
        </w:rPr>
        <w:t>2</w:t>
      </w:r>
      <w:r w:rsidR="005547AF" w:rsidRPr="00006A42">
        <w:rPr>
          <w:rFonts w:ascii="Arial" w:hAnsi="Arial" w:cs="Arial"/>
          <w:color w:val="222222"/>
        </w:rPr>
        <w:t>3</w:t>
      </w:r>
      <w:r w:rsidRPr="00006A42">
        <w:rPr>
          <w:rFonts w:ascii="Arial" w:hAnsi="Arial" w:cs="Arial"/>
          <w:color w:val="222222"/>
        </w:rPr>
        <w:t xml:space="preserve"> – 2</w:t>
      </w:r>
      <w:r w:rsidR="005547AF" w:rsidRPr="00006A42">
        <w:rPr>
          <w:rFonts w:ascii="Arial" w:hAnsi="Arial" w:cs="Arial"/>
          <w:color w:val="222222"/>
        </w:rPr>
        <w:t>4</w:t>
      </w:r>
      <w:r w:rsidRPr="00006A42">
        <w:rPr>
          <w:rFonts w:ascii="Arial" w:hAnsi="Arial" w:cs="Arial"/>
          <w:color w:val="222222"/>
        </w:rPr>
        <w:t xml:space="preserve"> – 2</w:t>
      </w:r>
      <w:r w:rsidR="005547AF" w:rsidRPr="00006A42">
        <w:rPr>
          <w:rFonts w:ascii="Arial" w:hAnsi="Arial" w:cs="Arial"/>
          <w:color w:val="222222"/>
        </w:rPr>
        <w:t>5</w:t>
      </w:r>
      <w:r w:rsidRPr="00006A42">
        <w:rPr>
          <w:rFonts w:ascii="Arial" w:hAnsi="Arial" w:cs="Arial"/>
          <w:color w:val="222222"/>
        </w:rPr>
        <w:t xml:space="preserve"> de </w:t>
      </w:r>
      <w:r w:rsidR="005547AF" w:rsidRPr="00006A42">
        <w:rPr>
          <w:rFonts w:ascii="Arial" w:hAnsi="Arial" w:cs="Arial"/>
          <w:color w:val="222222"/>
        </w:rPr>
        <w:t>Octubre</w:t>
      </w:r>
      <w:r w:rsidRPr="00006A42">
        <w:rPr>
          <w:rFonts w:ascii="Arial" w:hAnsi="Arial" w:cs="Arial"/>
          <w:color w:val="222222"/>
        </w:rPr>
        <w:t xml:space="preserve"> en </w:t>
      </w:r>
      <w:r w:rsidR="005547AF" w:rsidRPr="00006A42">
        <w:rPr>
          <w:rFonts w:ascii="Arial" w:hAnsi="Arial" w:cs="Arial"/>
          <w:color w:val="222222"/>
        </w:rPr>
        <w:t>Olavarrí</w:t>
      </w:r>
      <w:r w:rsidR="000901DF" w:rsidRPr="00006A42">
        <w:rPr>
          <w:rFonts w:ascii="Arial" w:hAnsi="Arial" w:cs="Arial"/>
          <w:color w:val="222222"/>
        </w:rPr>
        <w:t>a</w:t>
      </w:r>
    </w:p>
    <w:p w:rsidR="000901DF" w:rsidRPr="00006A42" w:rsidRDefault="000901DF" w:rsidP="00DD2801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0901DF" w:rsidRPr="00006A42" w:rsidRDefault="000901DF" w:rsidP="00DD2801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006A42">
        <w:rPr>
          <w:rFonts w:ascii="Arial" w:hAnsi="Arial" w:cs="Arial"/>
          <w:color w:val="222222"/>
        </w:rPr>
        <w:t xml:space="preserve">Licencia ENEBA valida hasta Diciembre 2015 es obligatoria </w:t>
      </w:r>
      <w:r w:rsidR="00EB3B23">
        <w:rPr>
          <w:rFonts w:ascii="Arial" w:hAnsi="Arial" w:cs="Arial"/>
          <w:color w:val="222222"/>
        </w:rPr>
        <w:t>en</w:t>
      </w:r>
      <w:r w:rsidRPr="00006A42">
        <w:rPr>
          <w:rFonts w:ascii="Arial" w:hAnsi="Arial" w:cs="Arial"/>
          <w:color w:val="222222"/>
        </w:rPr>
        <w:t xml:space="preserve"> Torneos Federativos</w:t>
      </w:r>
    </w:p>
    <w:p w:rsidR="000901DF" w:rsidRDefault="000901DF" w:rsidP="00DD2801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:rsidR="00527FEB" w:rsidRDefault="000901DF" w:rsidP="00DD2801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  <w:u w:val="single"/>
        </w:rPr>
      </w:pPr>
      <w:r w:rsidRPr="000901DF">
        <w:rPr>
          <w:rFonts w:ascii="Arial" w:hAnsi="Arial" w:cs="Arial"/>
          <w:b/>
          <w:color w:val="222222"/>
          <w:sz w:val="28"/>
          <w:szCs w:val="28"/>
          <w:u w:val="single"/>
        </w:rPr>
        <w:t>NOTAS CABB:</w:t>
      </w:r>
      <w:r>
        <w:rPr>
          <w:rFonts w:ascii="Arial" w:hAnsi="Arial" w:cs="Arial"/>
          <w:b/>
          <w:color w:val="222222"/>
          <w:sz w:val="28"/>
          <w:szCs w:val="28"/>
          <w:u w:val="single"/>
        </w:rPr>
        <w:t xml:space="preserve"> </w:t>
      </w:r>
    </w:p>
    <w:p w:rsidR="00527FEB" w:rsidRDefault="00527FEB" w:rsidP="00DD2801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  <w:u w:val="single"/>
        </w:rPr>
      </w:pPr>
    </w:p>
    <w:p w:rsidR="000901DF" w:rsidRPr="00006A42" w:rsidRDefault="000901DF" w:rsidP="00527FEB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006A42">
        <w:rPr>
          <w:rFonts w:ascii="Arial" w:hAnsi="Arial" w:cs="Arial"/>
          <w:color w:val="222222"/>
        </w:rPr>
        <w:t xml:space="preserve">Se </w:t>
      </w:r>
      <w:r w:rsidR="00527FEB" w:rsidRPr="00006A42">
        <w:rPr>
          <w:rFonts w:ascii="Arial" w:hAnsi="Arial" w:cs="Arial"/>
          <w:color w:val="222222"/>
        </w:rPr>
        <w:t>recibió</w:t>
      </w:r>
      <w:r w:rsidRPr="00006A42">
        <w:rPr>
          <w:rFonts w:ascii="Arial" w:hAnsi="Arial" w:cs="Arial"/>
          <w:color w:val="222222"/>
        </w:rPr>
        <w:t xml:space="preserve"> lista</w:t>
      </w:r>
      <w:r w:rsidR="00017807" w:rsidRPr="00006A42">
        <w:rPr>
          <w:rFonts w:ascii="Arial" w:hAnsi="Arial" w:cs="Arial"/>
          <w:color w:val="222222"/>
        </w:rPr>
        <w:t>s</w:t>
      </w:r>
      <w:r w:rsidRPr="00006A42">
        <w:rPr>
          <w:rFonts w:ascii="Arial" w:hAnsi="Arial" w:cs="Arial"/>
          <w:color w:val="222222"/>
        </w:rPr>
        <w:t xml:space="preserve"> de jugadores citados para la Concentración de Selección </w:t>
      </w:r>
      <w:r w:rsidR="00017807" w:rsidRPr="00006A42">
        <w:rPr>
          <w:rFonts w:ascii="Arial" w:hAnsi="Arial" w:cs="Arial"/>
          <w:color w:val="222222"/>
        </w:rPr>
        <w:t xml:space="preserve">Masculinas </w:t>
      </w:r>
      <w:r w:rsidRPr="00006A42">
        <w:rPr>
          <w:rFonts w:ascii="Arial" w:hAnsi="Arial" w:cs="Arial"/>
          <w:color w:val="222222"/>
        </w:rPr>
        <w:t>U-1</w:t>
      </w:r>
      <w:r w:rsidR="00017807" w:rsidRPr="00006A42">
        <w:rPr>
          <w:rFonts w:ascii="Arial" w:hAnsi="Arial" w:cs="Arial"/>
          <w:color w:val="222222"/>
        </w:rPr>
        <w:t>6 y U-19</w:t>
      </w:r>
      <w:r w:rsidRPr="00006A42">
        <w:rPr>
          <w:rFonts w:ascii="Arial" w:hAnsi="Arial" w:cs="Arial"/>
          <w:color w:val="222222"/>
        </w:rPr>
        <w:t>, a disposición en Secretaria.</w:t>
      </w:r>
    </w:p>
    <w:p w:rsidR="00017807" w:rsidRPr="00006A42" w:rsidRDefault="00017807" w:rsidP="00DD2801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2D02DA" w:rsidRPr="00006A42" w:rsidRDefault="00527FEB" w:rsidP="002D02DA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006A42">
        <w:rPr>
          <w:rFonts w:ascii="Arial" w:hAnsi="Arial" w:cs="Arial"/>
          <w:color w:val="222222"/>
        </w:rPr>
        <w:t>Se recibió nota del Sr Interventor CABB Federico Susbielles informando sede, categorías y participantes de Torneo Argentino que será en Ciudad de Embalse</w:t>
      </w:r>
      <w:r w:rsidR="002D02DA" w:rsidRPr="00006A42">
        <w:rPr>
          <w:rFonts w:ascii="Arial" w:hAnsi="Arial" w:cs="Arial"/>
          <w:color w:val="222222"/>
        </w:rPr>
        <w:t xml:space="preserve"> Provincia de Córdoba</w:t>
      </w:r>
      <w:r w:rsidRPr="00006A42">
        <w:rPr>
          <w:rFonts w:ascii="Arial" w:hAnsi="Arial" w:cs="Arial"/>
          <w:color w:val="222222"/>
        </w:rPr>
        <w:t xml:space="preserve"> </w:t>
      </w:r>
      <w:r w:rsidR="008A2D83" w:rsidRPr="00006A42">
        <w:rPr>
          <w:rFonts w:ascii="Arial" w:hAnsi="Arial" w:cs="Arial"/>
          <w:color w:val="222222"/>
        </w:rPr>
        <w:t>para las Categorías U-13 y U-15</w:t>
      </w:r>
      <w:r w:rsidR="002D02DA" w:rsidRPr="00006A42">
        <w:rPr>
          <w:rFonts w:ascii="Arial" w:hAnsi="Arial" w:cs="Arial"/>
          <w:color w:val="222222"/>
        </w:rPr>
        <w:t>)</w:t>
      </w:r>
      <w:r w:rsidRPr="00006A42">
        <w:rPr>
          <w:rFonts w:ascii="Arial" w:hAnsi="Arial" w:cs="Arial"/>
          <w:color w:val="222222"/>
        </w:rPr>
        <w:t xml:space="preserve"> </w:t>
      </w:r>
      <w:r w:rsidR="002D02DA" w:rsidRPr="00006A42">
        <w:rPr>
          <w:rFonts w:ascii="Arial" w:hAnsi="Arial" w:cs="Arial"/>
          <w:color w:val="222222"/>
        </w:rPr>
        <w:t xml:space="preserve">con participación de 24 federaciones provinciales. En U-17 y U-19 participan 16 federaciones.  </w:t>
      </w:r>
    </w:p>
    <w:p w:rsidR="00527FEB" w:rsidRPr="00006A42" w:rsidRDefault="00527FEB" w:rsidP="00527FEB">
      <w:pPr>
        <w:pStyle w:val="Prrafodelista"/>
        <w:rPr>
          <w:rFonts w:ascii="Arial" w:hAnsi="Arial" w:cs="Arial"/>
          <w:color w:val="222222"/>
        </w:rPr>
      </w:pPr>
    </w:p>
    <w:p w:rsidR="00527FEB" w:rsidRDefault="00527FEB" w:rsidP="00527FEB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006A42">
        <w:rPr>
          <w:rFonts w:ascii="Arial" w:hAnsi="Arial" w:cs="Arial"/>
          <w:color w:val="222222"/>
        </w:rPr>
        <w:t xml:space="preserve">Se envió Nota CABB informando fecha y convocados a Plan Altura </w:t>
      </w:r>
    </w:p>
    <w:p w:rsidR="0086583D" w:rsidRPr="0086583D" w:rsidRDefault="0086583D" w:rsidP="0086583D">
      <w:pPr>
        <w:pStyle w:val="Prrafodelista"/>
        <w:rPr>
          <w:rFonts w:ascii="Arial" w:hAnsi="Arial" w:cs="Arial"/>
          <w:color w:val="222222"/>
        </w:rPr>
      </w:pPr>
    </w:p>
    <w:p w:rsidR="0086583D" w:rsidRPr="0086583D" w:rsidRDefault="0086583D" w:rsidP="0086583D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86583D">
        <w:rPr>
          <w:rFonts w:ascii="Arial" w:hAnsi="Arial" w:cs="Arial"/>
          <w:color w:val="222222"/>
        </w:rPr>
        <w:t>Se resuelve remitir nota con calendario de provincial a fin de evitar superposición de citaciones a Selecciones Nacionales y a Torneo Provincial de Selecciones</w:t>
      </w:r>
    </w:p>
    <w:p w:rsidR="00006A42" w:rsidRPr="00006A42" w:rsidRDefault="00006A42" w:rsidP="00006A42">
      <w:pPr>
        <w:pStyle w:val="Prrafodelista"/>
        <w:rPr>
          <w:rFonts w:ascii="Arial" w:hAnsi="Arial" w:cs="Arial"/>
          <w:color w:val="222222"/>
        </w:rPr>
      </w:pPr>
    </w:p>
    <w:p w:rsidR="00006A42" w:rsidRPr="0093065B" w:rsidRDefault="00006A42" w:rsidP="00006A42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  <w:u w:val="single"/>
        </w:rPr>
      </w:pPr>
      <w:r w:rsidRPr="0093065B">
        <w:rPr>
          <w:rFonts w:ascii="Arial" w:hAnsi="Arial" w:cs="Arial"/>
          <w:b/>
          <w:color w:val="222222"/>
          <w:sz w:val="28"/>
          <w:szCs w:val="28"/>
          <w:u w:val="single"/>
        </w:rPr>
        <w:t>NOTAS ASOCIACIONES:</w:t>
      </w:r>
    </w:p>
    <w:p w:rsidR="00006A42" w:rsidRDefault="00006A42" w:rsidP="00006A42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CE4176" w:rsidRPr="00CE4176" w:rsidRDefault="00CE4176" w:rsidP="00CE4176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CE4176">
        <w:rPr>
          <w:rFonts w:ascii="Arial" w:hAnsi="Arial" w:cs="Arial"/>
          <w:b/>
          <w:color w:val="222222"/>
        </w:rPr>
        <w:t>Asociación Juninense</w:t>
      </w:r>
      <w:r w:rsidRPr="00CE417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Informa rechazo a convocatoria Jugador U-17 Facundo Corvalan S</w:t>
      </w:r>
      <w:r w:rsidRPr="00CE4176">
        <w:rPr>
          <w:rFonts w:ascii="Arial" w:hAnsi="Arial" w:cs="Arial"/>
          <w:color w:val="222222"/>
        </w:rPr>
        <w:t>e resuelve por unanimidad no citar a integrar Selección Provincial para Torneos Argentinos a Jugadores que por rechazo a convocatoria no participen en Zonales y en Provinciales.</w:t>
      </w:r>
    </w:p>
    <w:p w:rsidR="0086583D" w:rsidRPr="00CE4176" w:rsidRDefault="0086583D" w:rsidP="0086583D">
      <w:pPr>
        <w:pStyle w:val="Prrafodelista"/>
        <w:shd w:val="clear" w:color="auto" w:fill="FFFFFF"/>
        <w:jc w:val="both"/>
        <w:rPr>
          <w:rFonts w:ascii="Arial" w:hAnsi="Arial" w:cs="Arial"/>
          <w:b/>
          <w:color w:val="222222"/>
        </w:rPr>
      </w:pPr>
    </w:p>
    <w:p w:rsidR="00006A42" w:rsidRDefault="00006A42" w:rsidP="00006A42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006A42">
        <w:rPr>
          <w:rFonts w:ascii="Arial" w:hAnsi="Arial" w:cs="Arial"/>
          <w:b/>
          <w:color w:val="222222"/>
        </w:rPr>
        <w:t>Asociación Básquet Olavarría</w:t>
      </w:r>
      <w:r>
        <w:rPr>
          <w:rFonts w:ascii="Arial" w:hAnsi="Arial" w:cs="Arial"/>
          <w:color w:val="222222"/>
        </w:rPr>
        <w:t xml:space="preserve"> Solicita se apruebe fijar arancel extra para derecho de formación sobre pase de jugadores que integran selecciones. Se debate y resuelve que corresponde moción y tratamiento en Asamblea.</w:t>
      </w:r>
    </w:p>
    <w:p w:rsidR="00006A42" w:rsidRDefault="00006A42" w:rsidP="00006A42">
      <w:pPr>
        <w:pStyle w:val="Prrafodelista"/>
        <w:shd w:val="clear" w:color="auto" w:fill="FFFFFF"/>
        <w:jc w:val="both"/>
        <w:rPr>
          <w:rFonts w:ascii="Arial" w:hAnsi="Arial" w:cs="Arial"/>
          <w:color w:val="222222"/>
        </w:rPr>
      </w:pPr>
    </w:p>
    <w:p w:rsidR="00006A42" w:rsidRDefault="00006A42" w:rsidP="00006A42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 xml:space="preserve">Asociación Basquet Esteban Echeverría: </w:t>
      </w:r>
      <w:r>
        <w:rPr>
          <w:rFonts w:ascii="Arial" w:hAnsi="Arial" w:cs="Arial"/>
          <w:color w:val="222222"/>
        </w:rPr>
        <w:t>a)</w:t>
      </w:r>
      <w:r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color w:val="222222"/>
        </w:rPr>
        <w:t>Informa clubes asociados que practican Minibasquetbol y Basquetbol Femenino en año 2015.</w:t>
      </w:r>
    </w:p>
    <w:p w:rsidR="00006A42" w:rsidRDefault="00006A42" w:rsidP="00006A42">
      <w:pPr>
        <w:pStyle w:val="Prrafodelista"/>
        <w:shd w:val="clear" w:color="auto" w:fill="FFFFFF"/>
        <w:jc w:val="both"/>
        <w:rPr>
          <w:rFonts w:ascii="Arial" w:hAnsi="Arial" w:cs="Arial"/>
          <w:color w:val="222222"/>
        </w:rPr>
      </w:pPr>
    </w:p>
    <w:p w:rsidR="0086583D" w:rsidRDefault="00006A42" w:rsidP="0086583D">
      <w:pPr>
        <w:pStyle w:val="Prrafodelista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b) Solicita establecer monto uniforme para todas las Asociaciones por pase de jugador</w:t>
      </w:r>
      <w:r w:rsidR="0086583D">
        <w:rPr>
          <w:rFonts w:ascii="Arial" w:hAnsi="Arial" w:cs="Arial"/>
          <w:color w:val="222222"/>
        </w:rPr>
        <w:t>.</w:t>
      </w:r>
      <w:r w:rsidR="0086583D" w:rsidRPr="0086583D">
        <w:rPr>
          <w:rFonts w:ascii="Arial" w:hAnsi="Arial" w:cs="Arial"/>
          <w:color w:val="222222"/>
        </w:rPr>
        <w:t xml:space="preserve"> </w:t>
      </w:r>
      <w:r w:rsidR="0086583D">
        <w:rPr>
          <w:rFonts w:ascii="Arial" w:hAnsi="Arial" w:cs="Arial"/>
          <w:color w:val="222222"/>
        </w:rPr>
        <w:t>Se debate y resuelve que corresponde moción y tratamiento en Asamblea.</w:t>
      </w:r>
    </w:p>
    <w:p w:rsidR="00006A42" w:rsidRDefault="00006A42" w:rsidP="00006A42">
      <w:pPr>
        <w:pStyle w:val="Prrafodelista"/>
        <w:shd w:val="clear" w:color="auto" w:fill="FFFFFF"/>
        <w:jc w:val="both"/>
        <w:rPr>
          <w:rFonts w:ascii="Arial" w:hAnsi="Arial" w:cs="Arial"/>
          <w:color w:val="222222"/>
        </w:rPr>
      </w:pPr>
    </w:p>
    <w:p w:rsidR="0086583D" w:rsidRDefault="0086583D" w:rsidP="00CE4176">
      <w:pPr>
        <w:pStyle w:val="Prrafodelista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c) Solicita a Federación Provincia adopte medidas ante presencia de sus afiliadas en torneos de otras federaciones sin pago de pases y respeto de límites jurisdiccionales. Se debate y resuelve retomar notificaciones a CABB.</w:t>
      </w:r>
    </w:p>
    <w:p w:rsidR="00EB3B23" w:rsidRDefault="00EB3B23" w:rsidP="00CE4176">
      <w:pPr>
        <w:shd w:val="clear" w:color="auto" w:fill="FFFFFF"/>
        <w:jc w:val="both"/>
        <w:rPr>
          <w:rFonts w:ascii="Arial" w:hAnsi="Arial" w:cs="Arial"/>
          <w:b/>
          <w:color w:val="222222"/>
        </w:rPr>
      </w:pPr>
    </w:p>
    <w:p w:rsidR="00CE4176" w:rsidRPr="00CE4176" w:rsidRDefault="00CE4176" w:rsidP="00CE4176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/>
          <w:color w:val="222222"/>
        </w:rPr>
      </w:pPr>
      <w:r w:rsidRPr="00CE4176">
        <w:rPr>
          <w:rFonts w:ascii="Arial" w:hAnsi="Arial" w:cs="Arial"/>
          <w:b/>
          <w:color w:val="222222"/>
        </w:rPr>
        <w:t xml:space="preserve"> Asociación </w:t>
      </w:r>
      <w:r>
        <w:rPr>
          <w:rFonts w:ascii="Arial" w:hAnsi="Arial" w:cs="Arial"/>
          <w:b/>
          <w:color w:val="222222"/>
        </w:rPr>
        <w:t>Platense:</w:t>
      </w:r>
      <w:r>
        <w:rPr>
          <w:rFonts w:ascii="Arial" w:hAnsi="Arial" w:cs="Arial"/>
          <w:color w:val="222222"/>
        </w:rPr>
        <w:t xml:space="preserve"> </w:t>
      </w:r>
      <w:r w:rsidR="008D079B">
        <w:rPr>
          <w:rFonts w:ascii="Arial" w:hAnsi="Arial" w:cs="Arial"/>
          <w:color w:val="222222"/>
        </w:rPr>
        <w:t>Solicita informe sobre Reglamento Torneos Provinciales y considerar reformas.</w:t>
      </w:r>
    </w:p>
    <w:p w:rsidR="00CE4176" w:rsidRDefault="00CE4176" w:rsidP="00CE4176">
      <w:pPr>
        <w:shd w:val="clear" w:color="auto" w:fill="FFFFFF"/>
        <w:jc w:val="both"/>
        <w:rPr>
          <w:rFonts w:ascii="Arial" w:hAnsi="Arial" w:cs="Arial"/>
          <w:b/>
          <w:color w:val="222222"/>
        </w:rPr>
      </w:pPr>
    </w:p>
    <w:p w:rsidR="0029140B" w:rsidRDefault="0029140B" w:rsidP="00CE417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CE4176" w:rsidRPr="007416A4" w:rsidRDefault="00CE4176" w:rsidP="00CE4176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D0743">
        <w:rPr>
          <w:rFonts w:ascii="Arial" w:hAnsi="Arial" w:cs="Arial"/>
          <w:b/>
          <w:bCs/>
          <w:sz w:val="28"/>
          <w:szCs w:val="28"/>
        </w:rPr>
        <w:lastRenderedPageBreak/>
        <w:t>0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8D0743">
        <w:rPr>
          <w:rFonts w:ascii="Arial" w:hAnsi="Arial" w:cs="Arial"/>
          <w:b/>
          <w:bCs/>
          <w:sz w:val="28"/>
          <w:szCs w:val="28"/>
        </w:rPr>
        <w:t>.-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FIBA ORGANIZER Y SEGURO </w:t>
      </w:r>
    </w:p>
    <w:p w:rsidR="00CE4176" w:rsidRDefault="00CE4176" w:rsidP="00CE4176">
      <w:pPr>
        <w:spacing w:line="360" w:lineRule="auto"/>
        <w:jc w:val="both"/>
        <w:rPr>
          <w:rFonts w:ascii="Arial" w:hAnsi="Arial" w:cs="Arial"/>
          <w:bCs/>
        </w:rPr>
      </w:pPr>
    </w:p>
    <w:p w:rsidR="00C33D08" w:rsidRDefault="00CE4176" w:rsidP="009F3E84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9F3E84">
        <w:rPr>
          <w:rFonts w:ascii="Arial" w:hAnsi="Arial" w:cs="Arial"/>
          <w:bCs/>
        </w:rPr>
        <w:t xml:space="preserve">Se recuerda que el cierre de alta de jugadores en sistema FIBA Organizer será el día lunes 30 de marzo de 2015 </w:t>
      </w:r>
      <w:r w:rsidR="008D079B" w:rsidRPr="009F3E84">
        <w:rPr>
          <w:rFonts w:ascii="Arial" w:hAnsi="Arial" w:cs="Arial"/>
          <w:bCs/>
        </w:rPr>
        <w:t>siendo el valor estipulado por jugador de Pesos ciento sesenta ($160,00) y el vencimiento de las tres cuotas a abonar en la FBPBA por parte de las Asociaciones es la siguiente: 1º cuota $50,00 vencimiento 30 de abril – 2º cuota $50,00 vencimiento 29 de mayo – 3º cuota $40,00 vencimiento 30 de junio</w:t>
      </w:r>
      <w:r w:rsidR="00EB3B23">
        <w:rPr>
          <w:rFonts w:ascii="Arial" w:hAnsi="Arial" w:cs="Arial"/>
          <w:bCs/>
        </w:rPr>
        <w:t xml:space="preserve">. </w:t>
      </w:r>
      <w:r w:rsidR="00C33D08">
        <w:rPr>
          <w:rFonts w:ascii="Arial" w:hAnsi="Arial" w:cs="Arial"/>
          <w:bCs/>
        </w:rPr>
        <w:t xml:space="preserve">Se destaca que todos los jugadores que practiquen el deporte en el ámbito asociativo deberán ser federados en el sistema fiba </w:t>
      </w:r>
      <w:r w:rsidR="000F3E76">
        <w:rPr>
          <w:rFonts w:ascii="Arial" w:hAnsi="Arial" w:cs="Arial"/>
          <w:bCs/>
        </w:rPr>
        <w:t xml:space="preserve"> </w:t>
      </w:r>
      <w:r w:rsidR="00C33D08">
        <w:rPr>
          <w:rFonts w:ascii="Arial" w:hAnsi="Arial" w:cs="Arial"/>
          <w:bCs/>
        </w:rPr>
        <w:t xml:space="preserve">organizer, sin excepciones. </w:t>
      </w:r>
    </w:p>
    <w:p w:rsidR="00CE4176" w:rsidRPr="009F3E84" w:rsidRDefault="00CE4176" w:rsidP="009F3E8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9F3E84">
        <w:rPr>
          <w:rFonts w:ascii="Arial" w:hAnsi="Arial" w:cs="Arial"/>
          <w:b/>
          <w:bCs/>
        </w:rPr>
        <w:t>Se requiere envió de información discriminando bajas por separado. Se incluye información de pases internos interclubles.</w:t>
      </w:r>
    </w:p>
    <w:p w:rsidR="00017807" w:rsidRDefault="00017807" w:rsidP="00DD2801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:rsidR="00CE4176" w:rsidRPr="008D079B" w:rsidRDefault="00CE4176" w:rsidP="00DD2801">
      <w:pPr>
        <w:shd w:val="clear" w:color="auto" w:fill="FFFFFF"/>
        <w:jc w:val="both"/>
        <w:rPr>
          <w:rFonts w:ascii="Arial" w:hAnsi="Arial" w:cs="Arial"/>
          <w:color w:val="222222"/>
        </w:rPr>
      </w:pPr>
      <w:r w:rsidRPr="008D079B">
        <w:rPr>
          <w:rFonts w:ascii="Arial" w:hAnsi="Arial" w:cs="Arial"/>
          <w:b/>
          <w:color w:val="222222"/>
        </w:rPr>
        <w:t>Seguro</w:t>
      </w:r>
      <w:r w:rsidRPr="008D079B">
        <w:rPr>
          <w:rFonts w:ascii="Arial" w:hAnsi="Arial" w:cs="Arial"/>
          <w:color w:val="222222"/>
        </w:rPr>
        <w:t>:</w:t>
      </w:r>
      <w:r w:rsidRPr="008D079B">
        <w:rPr>
          <w:rFonts w:ascii="Arial" w:hAnsi="Arial" w:cs="Arial"/>
          <w:b/>
          <w:color w:val="222222"/>
        </w:rPr>
        <w:t xml:space="preserve"> </w:t>
      </w:r>
      <w:r w:rsidRPr="008D079B">
        <w:rPr>
          <w:rFonts w:ascii="Arial" w:hAnsi="Arial" w:cs="Arial"/>
          <w:color w:val="222222"/>
        </w:rPr>
        <w:t>Se envío formulario</w:t>
      </w:r>
      <w:r w:rsidR="008D079B">
        <w:rPr>
          <w:rFonts w:ascii="Arial" w:hAnsi="Arial" w:cs="Arial"/>
          <w:color w:val="222222"/>
        </w:rPr>
        <w:t xml:space="preserve"> y metodología de gestión</w:t>
      </w:r>
      <w:r w:rsidRPr="008D079B">
        <w:rPr>
          <w:rFonts w:ascii="Arial" w:hAnsi="Arial" w:cs="Arial"/>
          <w:color w:val="222222"/>
        </w:rPr>
        <w:t xml:space="preserve"> por denuncia</w:t>
      </w:r>
      <w:r w:rsidR="008D079B">
        <w:rPr>
          <w:rFonts w:ascii="Arial" w:hAnsi="Arial" w:cs="Arial"/>
          <w:color w:val="222222"/>
        </w:rPr>
        <w:t xml:space="preserve"> de</w:t>
      </w:r>
      <w:r w:rsidRPr="008D079B">
        <w:rPr>
          <w:rFonts w:ascii="Arial" w:hAnsi="Arial" w:cs="Arial"/>
          <w:color w:val="222222"/>
        </w:rPr>
        <w:t xml:space="preserve"> siniestro.</w:t>
      </w:r>
    </w:p>
    <w:p w:rsidR="00CE4176" w:rsidRDefault="00CE4176" w:rsidP="00DD2801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:rsidR="00017807" w:rsidRDefault="0001409F" w:rsidP="00BD39E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05- </w:t>
      </w:r>
      <w:r w:rsidR="00913CCF">
        <w:rPr>
          <w:rFonts w:ascii="Arial" w:hAnsi="Arial" w:cs="Arial"/>
          <w:b/>
          <w:bCs/>
          <w:sz w:val="28"/>
          <w:szCs w:val="28"/>
          <w:u w:val="single"/>
        </w:rPr>
        <w:t xml:space="preserve">CAMPEONATO DE SELECCIONES A NIVEL PROVINCIAL MASCULINO </w:t>
      </w:r>
    </w:p>
    <w:p w:rsidR="0001409F" w:rsidRDefault="0064784D" w:rsidP="0001409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recuerda </w:t>
      </w:r>
      <w:r w:rsidR="0001409F">
        <w:rPr>
          <w:rFonts w:ascii="Arial" w:hAnsi="Arial" w:cs="Arial"/>
          <w:bCs/>
        </w:rPr>
        <w:t>cronograma de fechas de los Campeonatos de Selecciones Masculino y Femenino para el presente año</w:t>
      </w:r>
    </w:p>
    <w:tbl>
      <w:tblPr>
        <w:tblW w:w="109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77"/>
        <w:gridCol w:w="6011"/>
        <w:gridCol w:w="1988"/>
        <w:gridCol w:w="213"/>
      </w:tblGrid>
      <w:tr w:rsidR="0064784D" w:rsidRPr="000F6CFE" w:rsidTr="0064784D">
        <w:trPr>
          <w:trHeight w:val="420"/>
        </w:trPr>
        <w:tc>
          <w:tcPr>
            <w:tcW w:w="10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CAMPEONATOS MASCULINOS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</w:tr>
      <w:tr w:rsidR="0064784D" w:rsidRPr="000F6CFE" w:rsidTr="0064784D">
        <w:trPr>
          <w:trHeight w:val="420"/>
        </w:trPr>
        <w:tc>
          <w:tcPr>
            <w:tcW w:w="10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AMPEONATO</w:t>
            </w: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DE</w:t>
            </w: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 xml:space="preserve"> S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ELECCIONES “MAYORES”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Fechas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Organiza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Provincial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FA0E32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 xml:space="preserve">del </w:t>
            </w:r>
            <w:r w:rsidR="008922BC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28</w:t>
            </w: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 xml:space="preserve"> al </w:t>
            </w:r>
            <w:r w:rsidR="008922BC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31</w:t>
            </w: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 xml:space="preserve"> de </w:t>
            </w:r>
            <w:r w:rsidR="008922BC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MAYO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ZONA 4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Zonales Hasta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15 al 17 de Mayo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Lista de Buena Fe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 confirmar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Argentino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20 a 27 de Junio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 confirmar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10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AMPEONATO DE SELECCIONES “</w:t>
            </w: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U-19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”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Fechas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Organiza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Provincial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30 de Julio al 02 de Agosto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ZONA 2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Zonales Hasta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10 al 17 de Julio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Lista de Buena Fe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 confirmar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Argentino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16 al 22 de Agosto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Misiones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10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AMPEONATO DE SELECCIONES “</w:t>
            </w: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 xml:space="preserve"> U-17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”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Fechas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Organiza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Provincial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19 al 22 de Marzo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ZONA 1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Zonales Hasta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6 al 8 de Marzo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lastRenderedPageBreak/>
              <w:t>Lista de Buena Fe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 confirmar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Argentino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12 al 18 de Abril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San Juan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10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CAMPEONATO DE SELECCIONES</w:t>
            </w: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“</w:t>
            </w: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U-15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”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Fechas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Organiza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Provincial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30 de Abril al 03 de Mayo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Org. ZONA 3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Zonales Hasta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17 al 19 de Abril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Lista de Buena Fe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 confirmar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Argentino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24 al 30 de Mayo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Cordoba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10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CAMPÈONATO DE SELECCIONES “</w:t>
            </w:r>
            <w:r w:rsidRPr="000F6CFE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U-13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”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Fechas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Organiza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Provincial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08 al 11 de Octubre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ZONA 5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Zonales Hasta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25 al 27 de Septiembre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Lista de Buena Fe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 confirmar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Argentino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28 de Octubre al 03 de Noviembre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San Luis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64784D" w:rsidRPr="000F6CFE" w:rsidTr="0064784D">
        <w:trPr>
          <w:trHeight w:val="420"/>
        </w:trPr>
        <w:tc>
          <w:tcPr>
            <w:tcW w:w="10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s-ES"/>
              </w:rPr>
              <w:t>CAMPEONATO DE SELECCIONES “SENIOR”</w:t>
            </w: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Fechas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Organiza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Provincial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13 al 16 de Agosto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 confirmar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Zonales Hasta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26 de Julio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Lista de Buena Fe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 confirmar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</w:tr>
      <w:tr w:rsidR="0064784D" w:rsidRPr="000F6CFE" w:rsidTr="0064784D">
        <w:trPr>
          <w:trHeight w:val="42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Argentino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del 03 al 06 de Septiembre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  <w:r w:rsidRPr="000F6CFE">
              <w:rPr>
                <w:rFonts w:ascii="Calibri" w:hAnsi="Calibri"/>
                <w:color w:val="000000"/>
                <w:sz w:val="32"/>
                <w:szCs w:val="32"/>
                <w:lang w:val="es-ES"/>
              </w:rPr>
              <w:t>A confirmar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4D" w:rsidRPr="000F6CFE" w:rsidRDefault="0064784D" w:rsidP="00436A0B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s-ES"/>
              </w:rPr>
            </w:pPr>
          </w:p>
        </w:tc>
      </w:tr>
    </w:tbl>
    <w:p w:rsidR="0064784D" w:rsidRDefault="0064784D" w:rsidP="0064784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64784D" w:rsidRDefault="0064784D" w:rsidP="0064784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Nota U-17: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D079B">
        <w:rPr>
          <w:rFonts w:ascii="Arial" w:hAnsi="Arial" w:cs="Arial"/>
          <w:bCs/>
        </w:rPr>
        <w:t>Se disputa con normalidad al momento de la presente reunión el Campeonato Provincial de U-17 en Ciudad de Zarate-Campana</w:t>
      </w:r>
      <w:r>
        <w:rPr>
          <w:rFonts w:ascii="Arial" w:hAnsi="Arial" w:cs="Arial"/>
          <w:bCs/>
        </w:rPr>
        <w:t xml:space="preserve"> existiendo conformidad de las delegaciones.</w:t>
      </w:r>
    </w:p>
    <w:tbl>
      <w:tblPr>
        <w:tblW w:w="97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7"/>
      </w:tblGrid>
      <w:tr w:rsidR="0064784D" w:rsidRPr="00CE654E" w:rsidTr="0001409F">
        <w:trPr>
          <w:trHeight w:val="1395"/>
          <w:tblCellSpacing w:w="15" w:type="dxa"/>
        </w:trPr>
        <w:tc>
          <w:tcPr>
            <w:tcW w:w="9727" w:type="dxa"/>
            <w:hideMark/>
          </w:tcPr>
          <w:tbl>
            <w:tblPr>
              <w:tblW w:w="968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118"/>
              <w:gridCol w:w="3450"/>
              <w:gridCol w:w="1906"/>
              <w:gridCol w:w="213"/>
            </w:tblGrid>
            <w:tr w:rsidR="0064784D" w:rsidRPr="006057B9" w:rsidTr="0001409F">
              <w:trPr>
                <w:trHeight w:val="420"/>
              </w:trPr>
              <w:tc>
                <w:tcPr>
                  <w:tcW w:w="96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</w:pPr>
                  <w:r w:rsidRPr="00CE654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  </w:t>
                  </w:r>
                  <w:r w:rsidRPr="006057B9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CAMPEONATOS FEMENINOS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96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C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AMPEONATO DE SELECCIONES “MAYORES”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Fechas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Organiza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Clasifico Mar del Plata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al Argentino 2015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Entrega Lista de Buena Fe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A confirmar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Argentino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del 10 al 15 de Marzo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A confirmar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96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6B9B8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C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AMPEONATO DE SELECCIONES “</w:t>
                  </w:r>
                  <w:r w:rsidRPr="006057B9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U-17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”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Fechas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Organiza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lastRenderedPageBreak/>
                    <w:t>Provincial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del 21 al 24 de Mayo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A confirmar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Zonales Hasta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del 10 al 12 de Abril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Entrega Lista de Buena Fe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A confirmar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Argentino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del 10 al 17 de Julio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29140B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Córdoba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96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E6B9B8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C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AMPEONATO DE SELECCIONES “</w:t>
                  </w:r>
                  <w:r w:rsidRPr="006057B9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U-14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  <w:lang w:val="es-ES"/>
                    </w:rPr>
                    <w:t>”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Fechas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Organiza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Provincial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del 18 al 21 de Junio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A confirmar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Zonales Hasta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05 al 07 de Junio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Entrega Lista de Buena Fe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A confirmar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  <w:tr w:rsidR="0064784D" w:rsidRPr="006057B9" w:rsidTr="0001409F">
              <w:trPr>
                <w:trHeight w:val="420"/>
              </w:trPr>
              <w:tc>
                <w:tcPr>
                  <w:tcW w:w="4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Argentino</w:t>
                  </w: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del 10 al 17 de Julio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29140B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Córdoba</w:t>
                  </w:r>
                </w:p>
              </w:tc>
              <w:tc>
                <w:tcPr>
                  <w:tcW w:w="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784D" w:rsidRPr="006057B9" w:rsidRDefault="0064784D" w:rsidP="00436A0B">
                  <w:pPr>
                    <w:jc w:val="center"/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</w:pPr>
                  <w:r w:rsidRPr="006057B9">
                    <w:rPr>
                      <w:rFonts w:ascii="Calibri" w:hAnsi="Calibri"/>
                      <w:color w:val="000000"/>
                      <w:sz w:val="32"/>
                      <w:szCs w:val="32"/>
                      <w:lang w:val="es-ES"/>
                    </w:rPr>
                    <w:t> </w:t>
                  </w:r>
                </w:p>
              </w:tc>
            </w:tr>
          </w:tbl>
          <w:p w:rsidR="0064784D" w:rsidRPr="00CE654E" w:rsidRDefault="0064784D" w:rsidP="00436A0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01409F" w:rsidRDefault="0001409F" w:rsidP="0001409F">
      <w:pPr>
        <w:pStyle w:val="NormalWeb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93065B" w:rsidRDefault="0001409F" w:rsidP="0093065B">
      <w:pPr>
        <w:pStyle w:val="NormalWeb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C40136">
        <w:rPr>
          <w:rFonts w:ascii="Arial" w:hAnsi="Arial" w:cs="Arial"/>
          <w:b/>
          <w:color w:val="000000"/>
          <w:sz w:val="28"/>
          <w:szCs w:val="28"/>
        </w:rPr>
        <w:t>0</w:t>
      </w:r>
      <w:r>
        <w:rPr>
          <w:rFonts w:ascii="Arial" w:hAnsi="Arial" w:cs="Arial"/>
          <w:b/>
          <w:color w:val="000000"/>
          <w:sz w:val="28"/>
          <w:szCs w:val="28"/>
        </w:rPr>
        <w:t>6-</w:t>
      </w:r>
      <w:r w:rsidRPr="00C4013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7416A4">
        <w:rPr>
          <w:rFonts w:ascii="Arial" w:hAnsi="Arial" w:cs="Arial"/>
          <w:b/>
          <w:color w:val="000000"/>
          <w:sz w:val="28"/>
          <w:szCs w:val="28"/>
          <w:u w:val="single"/>
        </w:rPr>
        <w:t>CAMPEONATOS DE CLUBES A NIVEL PROVINCIAL Y NACIONAL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7416A4">
        <w:rPr>
          <w:rFonts w:ascii="Arial" w:hAnsi="Arial" w:cs="Arial"/>
          <w:b/>
          <w:color w:val="000000"/>
          <w:sz w:val="28"/>
          <w:szCs w:val="28"/>
          <w:u w:val="single"/>
        </w:rPr>
        <w:t>MASCULINO</w:t>
      </w:r>
      <w:r w:rsidR="0093065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</w:t>
      </w:r>
    </w:p>
    <w:p w:rsidR="0093065B" w:rsidRDefault="0093065B" w:rsidP="0093065B">
      <w:pPr>
        <w:pStyle w:val="NormalWeb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01409F" w:rsidRDefault="0001409F" w:rsidP="0093065B">
      <w:pPr>
        <w:pStyle w:val="NormalWeb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recuerda cronograma de campeonatos de clubes</w:t>
      </w:r>
    </w:p>
    <w:p w:rsidR="0093065B" w:rsidRDefault="0093065B" w:rsidP="0093065B">
      <w:pPr>
        <w:pStyle w:val="NormalWeb"/>
        <w:shd w:val="clear" w:color="auto" w:fill="FFFFFF"/>
        <w:spacing w:before="0" w:beforeAutospacing="0" w:after="0" w:afterAutospacing="0" w:line="224" w:lineRule="atLeast"/>
        <w:jc w:val="both"/>
        <w:rPr>
          <w:rFonts w:ascii="Arial" w:hAnsi="Arial" w:cs="Arial"/>
          <w:bCs/>
        </w:rPr>
      </w:pP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76"/>
        <w:gridCol w:w="4151"/>
        <w:gridCol w:w="1513"/>
      </w:tblGrid>
      <w:tr w:rsidR="0001409F" w:rsidRPr="00CA2909" w:rsidTr="00436A0B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AMPEONATO DE CLUBES “MAYORES”</w:t>
            </w: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Detalla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 xml:space="preserve">Cierre de </w:t>
            </w:r>
            <w:r w:rsidR="0029140B"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Inscripción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A confirmar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29140B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Reunión</w:t>
            </w:r>
            <w:r w:rsidR="0001409F"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 xml:space="preserve"> y Sorteo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A confirmar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Cierre de Lista de Buena Fe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A confirmar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 xml:space="preserve">Entrega de </w:t>
            </w:r>
            <w:r w:rsidR="0029140B"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Documentación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A confirmar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Inicio del Torneo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A confirmar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AMPEONATO DE CLUBES “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 U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-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17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”</w:t>
            </w: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Detalla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 de Juego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del 24 al 26 de Julio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29140B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Reunión</w:t>
            </w:r>
            <w:r w:rsidR="0001409F"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 xml:space="preserve"> y Sorteo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15 de Julio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29140B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Inscripción</w:t>
            </w:r>
            <w:r w:rsidR="0001409F"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 xml:space="preserve"> en </w:t>
            </w: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Federación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Hasta el 10 Julio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29140B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Inscripción</w:t>
            </w:r>
            <w:r w:rsidR="0001409F"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 xml:space="preserve"> en CABB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02 de Noviembre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Organiza Triangular (Norte)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A confirmar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Organiza Cuadrangular (Sur)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A confirmar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AMPEONATO DE CLUBES “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U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-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15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”</w:t>
            </w: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Detalla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 de Juego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del 25 al 27 de Septiembre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lastRenderedPageBreak/>
              <w:t>Reunion y Sorteo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16 de Septiembre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Inscripcion en Federacion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Hasta el 11 de Septiembre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Inscripcion en CABB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28 de Octubre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Organiza Triangular (Norte)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A confirmar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Organiza Cuadrangular (Sur)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A confirmar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C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AMPEONATO DE CLUBES “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 xml:space="preserve"> U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-</w:t>
            </w:r>
            <w:r w:rsidRPr="00CA2909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13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ES"/>
              </w:rPr>
              <w:t>”</w:t>
            </w: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Detalla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Fecha de Juego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09 al 11 de Octubre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 </w:t>
            </w: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29140B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Reunión</w:t>
            </w:r>
            <w:r w:rsidR="0001409F"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 xml:space="preserve"> y Sorteo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30 de Septiembre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29140B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Inscripción</w:t>
            </w:r>
            <w:r w:rsidR="0001409F"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 xml:space="preserve"> en </w:t>
            </w: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Federación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Hasta el 25 de Septiembre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29140B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Inscripción</w:t>
            </w:r>
            <w:r w:rsidR="0001409F"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 xml:space="preserve"> en CABB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04 de Noviembre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Organiza Triangular (Norte)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A confirmar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  <w:tr w:rsidR="0001409F" w:rsidRPr="00CA2909" w:rsidTr="00436A0B">
        <w:trPr>
          <w:trHeight w:val="375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Organiza Cuadrangular (Sur)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9F" w:rsidRPr="00CA2909" w:rsidRDefault="0001409F" w:rsidP="00436A0B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  <w:r w:rsidRPr="00CA2909">
              <w:rPr>
                <w:rFonts w:ascii="Calibri" w:hAnsi="Calibri"/>
                <w:color w:val="000000"/>
                <w:sz w:val="28"/>
                <w:szCs w:val="28"/>
                <w:lang w:val="es-ES"/>
              </w:rPr>
              <w:t>A confirmar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9F" w:rsidRPr="00CA2909" w:rsidRDefault="0001409F" w:rsidP="00436A0B">
            <w:pPr>
              <w:rPr>
                <w:rFonts w:ascii="Calibri" w:hAnsi="Calibri"/>
                <w:color w:val="000000"/>
                <w:sz w:val="28"/>
                <w:szCs w:val="28"/>
                <w:lang w:val="es-ES"/>
              </w:rPr>
            </w:pPr>
          </w:p>
        </w:tc>
      </w:tr>
    </w:tbl>
    <w:p w:rsidR="00985752" w:rsidRDefault="00985752" w:rsidP="0098575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D079B" w:rsidRDefault="00985752" w:rsidP="00BD39E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U-19: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D079B">
        <w:rPr>
          <w:rFonts w:ascii="Arial" w:hAnsi="Arial" w:cs="Arial"/>
          <w:bCs/>
        </w:rPr>
        <w:t xml:space="preserve">Se disputa con normalidad al momento de la presente reunión el Campeonato Provincial </w:t>
      </w:r>
    </w:p>
    <w:p w:rsidR="009F3E84" w:rsidRDefault="009F3E84" w:rsidP="008D079B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8D079B" w:rsidRPr="008D0743" w:rsidRDefault="008D079B" w:rsidP="008D079B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8D074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1</w:t>
      </w:r>
      <w:r w:rsidRPr="008D074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.-</w:t>
      </w:r>
      <w:r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BASQUET FEMENINO</w:t>
      </w:r>
    </w:p>
    <w:p w:rsidR="008D079B" w:rsidRDefault="008D079B" w:rsidP="008D079B">
      <w:pPr>
        <w:shd w:val="clear" w:color="auto" w:fill="FFFFFF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01409F" w:rsidRDefault="008D079B" w:rsidP="008D079B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El coordinador de la citada Sub Comisión, </w:t>
      </w:r>
      <w:r w:rsidR="0001409F">
        <w:rPr>
          <w:rFonts w:ascii="Arial" w:hAnsi="Arial" w:cs="Arial"/>
          <w:color w:val="222222"/>
          <w:shd w:val="clear" w:color="auto" w:fill="FFFFFF"/>
        </w:rPr>
        <w:t>Héctor</w:t>
      </w:r>
      <w:r>
        <w:rPr>
          <w:rFonts w:ascii="Arial" w:hAnsi="Arial" w:cs="Arial"/>
          <w:color w:val="222222"/>
          <w:shd w:val="clear" w:color="auto" w:fill="FFFFFF"/>
        </w:rPr>
        <w:t xml:space="preserve"> Burghini </w:t>
      </w:r>
      <w:r w:rsidR="0001409F">
        <w:rPr>
          <w:rFonts w:ascii="Arial" w:hAnsi="Arial" w:cs="Arial"/>
          <w:color w:val="222222"/>
          <w:shd w:val="clear" w:color="auto" w:fill="FFFFFF"/>
        </w:rPr>
        <w:t xml:space="preserve">expone que cada Asociación debe conformar su Departamento de </w:t>
      </w:r>
      <w:r w:rsidR="0029140B">
        <w:rPr>
          <w:rFonts w:ascii="Arial" w:hAnsi="Arial" w:cs="Arial"/>
          <w:color w:val="222222"/>
          <w:shd w:val="clear" w:color="auto" w:fill="FFFFFF"/>
        </w:rPr>
        <w:t>Básquet</w:t>
      </w:r>
      <w:r w:rsidR="0001409F">
        <w:rPr>
          <w:rFonts w:ascii="Arial" w:hAnsi="Arial" w:cs="Arial"/>
          <w:color w:val="222222"/>
          <w:shd w:val="clear" w:color="auto" w:fill="FFFFFF"/>
        </w:rPr>
        <w:t xml:space="preserve"> Femenino y contar con un representativo en primer instancia en el zonal y a posterior de clasificar en el Torneo Provincial.</w:t>
      </w:r>
    </w:p>
    <w:p w:rsidR="0001409F" w:rsidRDefault="0001409F" w:rsidP="008D079B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:rsidR="0001409F" w:rsidRDefault="0001409F" w:rsidP="008D079B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</w:t>
      </w:r>
      <w:r w:rsidR="008D079B">
        <w:rPr>
          <w:rFonts w:ascii="Arial" w:hAnsi="Arial" w:cs="Arial"/>
          <w:color w:val="222222"/>
          <w:shd w:val="clear" w:color="auto" w:fill="FFFFFF"/>
        </w:rPr>
        <w:t xml:space="preserve">nforma sobre el calendario de fechas de los provinciales de selecciones que figuran en el punto Nº 2 del presente boletín y da a conocer </w:t>
      </w:r>
      <w:r>
        <w:rPr>
          <w:rFonts w:ascii="Arial" w:hAnsi="Arial" w:cs="Arial"/>
          <w:color w:val="222222"/>
          <w:shd w:val="clear" w:color="auto" w:fill="FFFFFF"/>
        </w:rPr>
        <w:t>modo de disputa del Campeonato de Selecciones de “U-14” que clasificara a dos representantes de Zona Norte y 2 representantes de Zona Sur, siendo el ganador el que represente a Federación de Provincia en el Campeonato Argentino</w:t>
      </w:r>
    </w:p>
    <w:p w:rsidR="0001409F" w:rsidRDefault="0001409F" w:rsidP="008D079B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29140B" w:rsidRDefault="0029140B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B3759E" w:rsidRPr="007416A4" w:rsidRDefault="00BE18CA" w:rsidP="00BD39EE">
      <w:pPr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  <w:u w:val="single"/>
        </w:rPr>
      </w:pPr>
      <w:r w:rsidRPr="0008688F">
        <w:rPr>
          <w:rFonts w:ascii="Arial" w:hAnsi="Arial" w:cs="Arial"/>
          <w:b/>
          <w:color w:val="222222"/>
          <w:sz w:val="28"/>
          <w:szCs w:val="28"/>
        </w:rPr>
        <w:t>1</w:t>
      </w:r>
      <w:r w:rsidR="005B4A73">
        <w:rPr>
          <w:rFonts w:ascii="Arial" w:hAnsi="Arial" w:cs="Arial"/>
          <w:b/>
          <w:color w:val="222222"/>
          <w:sz w:val="28"/>
          <w:szCs w:val="28"/>
        </w:rPr>
        <w:t>2</w:t>
      </w:r>
      <w:r w:rsidR="00E20784" w:rsidRPr="0008688F">
        <w:rPr>
          <w:rFonts w:ascii="Arial" w:hAnsi="Arial" w:cs="Arial"/>
          <w:b/>
          <w:color w:val="222222"/>
          <w:sz w:val="28"/>
          <w:szCs w:val="28"/>
        </w:rPr>
        <w:t xml:space="preserve">.- </w:t>
      </w:r>
      <w:r w:rsidR="00DC5130" w:rsidRPr="007416A4">
        <w:rPr>
          <w:rFonts w:ascii="Arial" w:hAnsi="Arial" w:cs="Arial"/>
          <w:b/>
          <w:color w:val="222222"/>
          <w:sz w:val="28"/>
          <w:szCs w:val="28"/>
          <w:u w:val="single"/>
        </w:rPr>
        <w:t>MINIBASQUETBOL</w:t>
      </w:r>
    </w:p>
    <w:p w:rsidR="009F3E84" w:rsidRDefault="009F3E84" w:rsidP="00DC5130">
      <w:pPr>
        <w:shd w:val="clear" w:color="auto" w:fill="FFFFFF"/>
        <w:jc w:val="both"/>
        <w:rPr>
          <w:rStyle w:val="apple-converted-space"/>
          <w:rFonts w:ascii="Arial" w:hAnsi="Arial" w:cs="Arial"/>
          <w:bCs/>
          <w:color w:val="000000"/>
        </w:rPr>
      </w:pPr>
    </w:p>
    <w:p w:rsidR="00DC5130" w:rsidRPr="00DC5130" w:rsidRDefault="00985752" w:rsidP="00DC5130">
      <w:pPr>
        <w:shd w:val="clear" w:color="auto" w:fill="FFFFFF"/>
        <w:jc w:val="both"/>
        <w:rPr>
          <w:rFonts w:ascii="Arial" w:hAnsi="Arial" w:cs="Arial"/>
          <w:b/>
          <w:color w:val="222222"/>
        </w:rPr>
      </w:pPr>
      <w:r>
        <w:rPr>
          <w:rStyle w:val="apple-converted-space"/>
          <w:rFonts w:ascii="Arial" w:hAnsi="Arial" w:cs="Arial"/>
          <w:bCs/>
          <w:color w:val="000000"/>
        </w:rPr>
        <w:t xml:space="preserve">Queda constancia de </w:t>
      </w:r>
      <w:r w:rsidR="009F3E84">
        <w:rPr>
          <w:rStyle w:val="apple-converted-space"/>
          <w:rFonts w:ascii="Arial" w:hAnsi="Arial" w:cs="Arial"/>
          <w:bCs/>
          <w:color w:val="000000"/>
        </w:rPr>
        <w:t>reunión</w:t>
      </w:r>
      <w:r>
        <w:rPr>
          <w:rStyle w:val="apple-converted-space"/>
          <w:rFonts w:ascii="Arial" w:hAnsi="Arial" w:cs="Arial"/>
          <w:bCs/>
          <w:color w:val="000000"/>
        </w:rPr>
        <w:t xml:space="preserve"> de</w:t>
      </w:r>
      <w:r w:rsidR="00DC5130" w:rsidRPr="00DC5130">
        <w:rPr>
          <w:rStyle w:val="apple-converted-space"/>
          <w:rFonts w:ascii="Arial" w:hAnsi="Arial" w:cs="Arial"/>
          <w:bCs/>
          <w:color w:val="000000"/>
        </w:rPr>
        <w:t xml:space="preserve"> Sub Comisión,</w:t>
      </w:r>
      <w:r>
        <w:rPr>
          <w:rStyle w:val="apple-converted-space"/>
          <w:rFonts w:ascii="Arial" w:hAnsi="Arial" w:cs="Arial"/>
          <w:bCs/>
          <w:color w:val="000000"/>
        </w:rPr>
        <w:t xml:space="preserve"> presidida por</w:t>
      </w:r>
      <w:r w:rsidR="00DC5130" w:rsidRPr="00DC5130">
        <w:rPr>
          <w:rStyle w:val="apple-converted-space"/>
          <w:rFonts w:ascii="Arial" w:hAnsi="Arial" w:cs="Arial"/>
          <w:bCs/>
          <w:color w:val="000000"/>
        </w:rPr>
        <w:t xml:space="preserve"> Jorge </w:t>
      </w:r>
      <w:r w:rsidR="00B35316" w:rsidRPr="00DC5130">
        <w:rPr>
          <w:rStyle w:val="apple-converted-space"/>
          <w:rFonts w:ascii="Arial" w:hAnsi="Arial" w:cs="Arial"/>
          <w:bCs/>
          <w:color w:val="000000"/>
        </w:rPr>
        <w:t>Lépori</w:t>
      </w:r>
      <w:r w:rsidR="00E0444D">
        <w:rPr>
          <w:rStyle w:val="apple-converted-space"/>
          <w:rFonts w:ascii="Arial" w:hAnsi="Arial" w:cs="Arial"/>
          <w:bCs/>
          <w:color w:val="000000"/>
        </w:rPr>
        <w:t xml:space="preserve"> </w:t>
      </w:r>
      <w:r w:rsidR="00354935">
        <w:rPr>
          <w:rStyle w:val="apple-converted-space"/>
          <w:rFonts w:ascii="Arial" w:hAnsi="Arial" w:cs="Arial"/>
          <w:bCs/>
          <w:color w:val="000000"/>
        </w:rPr>
        <w:t xml:space="preserve"> </w:t>
      </w:r>
      <w:r w:rsidR="00DC5130" w:rsidRPr="00DC5130">
        <w:rPr>
          <w:rStyle w:val="yiv4539322048"/>
          <w:rFonts w:ascii="Arial" w:hAnsi="Arial" w:cs="Arial"/>
          <w:color w:val="000000"/>
        </w:rPr>
        <w:t>con asistencia de delegados</w:t>
      </w:r>
      <w:r>
        <w:rPr>
          <w:rStyle w:val="yiv4539322048"/>
          <w:rFonts w:ascii="Arial" w:hAnsi="Arial" w:cs="Arial"/>
          <w:color w:val="000000"/>
        </w:rPr>
        <w:t xml:space="preserve">, </w:t>
      </w:r>
      <w:r w:rsidR="00F52B24">
        <w:rPr>
          <w:rStyle w:val="yiv4539322048"/>
          <w:rFonts w:ascii="Arial" w:hAnsi="Arial" w:cs="Arial"/>
          <w:color w:val="000000"/>
        </w:rPr>
        <w:t xml:space="preserve">se trato </w:t>
      </w:r>
      <w:r w:rsidR="00DC5130" w:rsidRPr="00DC5130">
        <w:rPr>
          <w:rStyle w:val="yiv4539322048"/>
          <w:rFonts w:ascii="Arial" w:hAnsi="Arial" w:cs="Arial"/>
          <w:color w:val="000000"/>
        </w:rPr>
        <w:t>:</w:t>
      </w:r>
      <w:r w:rsidR="00DC5130" w:rsidRPr="00DC5130">
        <w:rPr>
          <w:rStyle w:val="apple-converted-space"/>
          <w:rFonts w:ascii="Arial" w:hAnsi="Arial" w:cs="Arial"/>
          <w:color w:val="000000"/>
          <w:u w:val="single"/>
        </w:rPr>
        <w:t> </w:t>
      </w:r>
      <w:r w:rsidR="00DC5130" w:rsidRPr="00DC5130">
        <w:rPr>
          <w:rStyle w:val="yiv4539322048"/>
          <w:rFonts w:ascii="Arial" w:hAnsi="Arial" w:cs="Arial"/>
          <w:color w:val="000000"/>
          <w:u w:val="single"/>
        </w:rPr>
        <w:t>CONCLUSIONES 11 CONGRESO ARGENTINO DE MINIBASQUET</w:t>
      </w:r>
      <w:r w:rsidR="00354935">
        <w:rPr>
          <w:rStyle w:val="yiv4539322048"/>
          <w:rFonts w:ascii="Arial" w:hAnsi="Arial" w:cs="Arial"/>
          <w:color w:val="000000"/>
          <w:u w:val="single"/>
        </w:rPr>
        <w:t>BOL</w:t>
      </w:r>
      <w:r w:rsidR="00B35316">
        <w:rPr>
          <w:rStyle w:val="yiv4539322048"/>
          <w:rFonts w:ascii="Arial" w:hAnsi="Arial" w:cs="Arial"/>
          <w:b/>
          <w:bCs/>
          <w:color w:val="000000"/>
        </w:rPr>
        <w:t xml:space="preserve"> </w:t>
      </w:r>
      <w:r w:rsidR="00B35316">
        <w:rPr>
          <w:rStyle w:val="yiv4539322048"/>
          <w:rFonts w:ascii="Arial" w:hAnsi="Arial" w:cs="Arial"/>
          <w:color w:val="000000"/>
        </w:rPr>
        <w:t>se continua e</w:t>
      </w:r>
      <w:r w:rsidR="00DC5130" w:rsidRPr="00DC5130">
        <w:rPr>
          <w:rStyle w:val="yiv4539322048"/>
          <w:rFonts w:ascii="Arial" w:hAnsi="Arial" w:cs="Arial"/>
          <w:color w:val="000000"/>
        </w:rPr>
        <w:t>labora</w:t>
      </w:r>
      <w:r w:rsidR="00B35316">
        <w:rPr>
          <w:rStyle w:val="yiv4539322048"/>
          <w:rFonts w:ascii="Arial" w:hAnsi="Arial" w:cs="Arial"/>
          <w:color w:val="000000"/>
        </w:rPr>
        <w:t>ndo</w:t>
      </w:r>
      <w:r w:rsidR="00DC5130" w:rsidRPr="00DC5130">
        <w:rPr>
          <w:rStyle w:val="yiv4539322048"/>
          <w:rFonts w:ascii="Arial" w:hAnsi="Arial" w:cs="Arial"/>
          <w:color w:val="000000"/>
        </w:rPr>
        <w:t xml:space="preserve"> apunte del Congreso. </w:t>
      </w:r>
      <w:r w:rsidR="00DC5130" w:rsidRPr="00DC5130">
        <w:rPr>
          <w:rStyle w:val="yiv4539322048"/>
          <w:rFonts w:ascii="Arial" w:hAnsi="Arial" w:cs="Arial"/>
          <w:color w:val="000000"/>
          <w:u w:val="single"/>
        </w:rPr>
        <w:t>EJECUCIÓN PLAN DE TRABAJO 2015</w:t>
      </w:r>
      <w:r w:rsidR="00DC5130" w:rsidRPr="00DC5130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DC5130" w:rsidRPr="00DC5130">
        <w:rPr>
          <w:rStyle w:val="yiv4539322048"/>
          <w:rFonts w:ascii="Arial" w:hAnsi="Arial" w:cs="Arial"/>
          <w:color w:val="000000"/>
        </w:rPr>
        <w:t>a)</w:t>
      </w:r>
      <w:r w:rsidR="00E0444D">
        <w:rPr>
          <w:rStyle w:val="yiv4539322048"/>
          <w:rFonts w:ascii="Arial" w:hAnsi="Arial" w:cs="Arial"/>
          <w:color w:val="000000"/>
        </w:rPr>
        <w:t xml:space="preserve"> </w:t>
      </w:r>
      <w:r w:rsidR="00B35316">
        <w:rPr>
          <w:rStyle w:val="yiv4539322048"/>
          <w:rFonts w:ascii="Arial" w:hAnsi="Arial" w:cs="Arial"/>
          <w:color w:val="000000"/>
        </w:rPr>
        <w:t xml:space="preserve">Se eleva </w:t>
      </w:r>
      <w:r>
        <w:rPr>
          <w:rStyle w:val="yiv4539322048"/>
          <w:rFonts w:ascii="Arial" w:hAnsi="Arial" w:cs="Arial"/>
          <w:color w:val="000000"/>
        </w:rPr>
        <w:t>a</w:t>
      </w:r>
      <w:r w:rsidR="00B35316">
        <w:rPr>
          <w:rStyle w:val="yiv4539322048"/>
          <w:rFonts w:ascii="Arial" w:hAnsi="Arial" w:cs="Arial"/>
          <w:color w:val="000000"/>
        </w:rPr>
        <w:t xml:space="preserve"> Presidencia designación de</w:t>
      </w:r>
      <w:r w:rsidR="00DC5130" w:rsidRPr="00DC5130">
        <w:rPr>
          <w:rStyle w:val="yiv4539322048"/>
          <w:rFonts w:ascii="Arial" w:hAnsi="Arial" w:cs="Arial"/>
          <w:color w:val="000000"/>
        </w:rPr>
        <w:t xml:space="preserve"> funciones</w:t>
      </w:r>
      <w:r w:rsidR="00354935">
        <w:rPr>
          <w:rStyle w:val="yiv4539322048"/>
          <w:rFonts w:ascii="Arial" w:hAnsi="Arial" w:cs="Arial"/>
          <w:color w:val="000000"/>
        </w:rPr>
        <w:t xml:space="preserve">. b) </w:t>
      </w:r>
      <w:r>
        <w:rPr>
          <w:rStyle w:val="yiv4539322048"/>
          <w:rFonts w:ascii="Arial" w:hAnsi="Arial" w:cs="Arial"/>
          <w:color w:val="000000"/>
        </w:rPr>
        <w:t>Se indica</w:t>
      </w:r>
      <w:r w:rsidR="00B35316">
        <w:rPr>
          <w:rStyle w:val="yiv4539322048"/>
          <w:rFonts w:ascii="Arial" w:hAnsi="Arial" w:cs="Arial"/>
          <w:color w:val="000000"/>
        </w:rPr>
        <w:t xml:space="preserve"> </w:t>
      </w:r>
      <w:r>
        <w:rPr>
          <w:rStyle w:val="yiv4539322048"/>
          <w:rFonts w:ascii="Arial" w:hAnsi="Arial" w:cs="Arial"/>
          <w:color w:val="000000"/>
        </w:rPr>
        <w:t>a las afiliadas  c</w:t>
      </w:r>
      <w:r w:rsidR="00354935">
        <w:rPr>
          <w:rStyle w:val="yiv4539322048"/>
          <w:rFonts w:ascii="Arial" w:hAnsi="Arial" w:cs="Arial"/>
          <w:color w:val="000000"/>
        </w:rPr>
        <w:t>onformar  d</w:t>
      </w:r>
      <w:r w:rsidR="00DC5130" w:rsidRPr="00DC5130">
        <w:rPr>
          <w:rStyle w:val="yiv4539322048"/>
          <w:rFonts w:ascii="Arial" w:hAnsi="Arial" w:cs="Arial"/>
          <w:color w:val="000000"/>
        </w:rPr>
        <w:t>eparta</w:t>
      </w:r>
      <w:r w:rsidR="00354935">
        <w:rPr>
          <w:rStyle w:val="yiv4539322048"/>
          <w:rFonts w:ascii="Arial" w:hAnsi="Arial" w:cs="Arial"/>
          <w:color w:val="000000"/>
        </w:rPr>
        <w:t>mentos a</w:t>
      </w:r>
      <w:r w:rsidR="00B35316">
        <w:rPr>
          <w:rStyle w:val="yiv4539322048"/>
          <w:rFonts w:ascii="Arial" w:hAnsi="Arial" w:cs="Arial"/>
          <w:color w:val="000000"/>
        </w:rPr>
        <w:t>sociativos</w:t>
      </w:r>
      <w:r>
        <w:rPr>
          <w:rStyle w:val="yiv4539322048"/>
          <w:rFonts w:ascii="Arial" w:hAnsi="Arial" w:cs="Arial"/>
          <w:color w:val="000000"/>
        </w:rPr>
        <w:t>.</w:t>
      </w:r>
      <w:r w:rsidR="00B35316">
        <w:rPr>
          <w:rStyle w:val="yiv4539322048"/>
          <w:rFonts w:ascii="Arial" w:hAnsi="Arial" w:cs="Arial"/>
          <w:color w:val="000000"/>
        </w:rPr>
        <w:t xml:space="preserve"> c</w:t>
      </w:r>
      <w:r w:rsidR="00DC5130" w:rsidRPr="00DC5130">
        <w:rPr>
          <w:rStyle w:val="yiv4539322048"/>
          <w:rFonts w:ascii="Arial" w:hAnsi="Arial" w:cs="Arial"/>
          <w:color w:val="000000"/>
        </w:rPr>
        <w:t xml:space="preserve">) </w:t>
      </w:r>
      <w:r w:rsidR="00B35316">
        <w:rPr>
          <w:rStyle w:val="yiv4539322048"/>
          <w:rFonts w:ascii="Arial" w:hAnsi="Arial" w:cs="Arial"/>
          <w:color w:val="000000"/>
        </w:rPr>
        <w:t>Se e</w:t>
      </w:r>
      <w:r w:rsidR="00DC5130" w:rsidRPr="00DC5130">
        <w:rPr>
          <w:rStyle w:val="yiv4539322048"/>
          <w:rFonts w:ascii="Arial" w:hAnsi="Arial" w:cs="Arial"/>
          <w:color w:val="000000"/>
        </w:rPr>
        <w:t>labora registro</w:t>
      </w:r>
      <w:r w:rsidR="00B35316">
        <w:rPr>
          <w:rStyle w:val="yiv4539322048"/>
          <w:rFonts w:ascii="Arial" w:hAnsi="Arial" w:cs="Arial"/>
          <w:color w:val="000000"/>
        </w:rPr>
        <w:t xml:space="preserve"> de</w:t>
      </w:r>
      <w:r w:rsidR="00DC5130" w:rsidRPr="00DC5130">
        <w:rPr>
          <w:rStyle w:val="yiv4539322048"/>
          <w:rFonts w:ascii="Arial" w:hAnsi="Arial" w:cs="Arial"/>
          <w:color w:val="000000"/>
        </w:rPr>
        <w:t xml:space="preserve"> jugadores. e)</w:t>
      </w:r>
      <w:r w:rsidR="00354935">
        <w:rPr>
          <w:rStyle w:val="yiv4539322048"/>
          <w:rFonts w:ascii="Arial" w:hAnsi="Arial" w:cs="Arial"/>
          <w:color w:val="000000"/>
        </w:rPr>
        <w:t xml:space="preserve"> </w:t>
      </w:r>
      <w:r w:rsidR="00B35316">
        <w:rPr>
          <w:rStyle w:val="yiv4539322048"/>
          <w:rFonts w:ascii="Arial" w:hAnsi="Arial" w:cs="Arial"/>
          <w:color w:val="000000"/>
        </w:rPr>
        <w:t>Se a</w:t>
      </w:r>
      <w:r w:rsidR="00354935">
        <w:rPr>
          <w:rStyle w:val="yiv4539322048"/>
          <w:rFonts w:ascii="Arial" w:hAnsi="Arial" w:cs="Arial"/>
          <w:color w:val="000000"/>
        </w:rPr>
        <w:t>ctualiza calendario de e</w:t>
      </w:r>
      <w:r w:rsidR="00DC5130" w:rsidRPr="00DC5130">
        <w:rPr>
          <w:rStyle w:val="yiv4539322048"/>
          <w:rFonts w:ascii="Arial" w:hAnsi="Arial" w:cs="Arial"/>
          <w:color w:val="000000"/>
        </w:rPr>
        <w:t xml:space="preserve">ncuentros </w:t>
      </w:r>
      <w:r w:rsidR="00B35316">
        <w:rPr>
          <w:rStyle w:val="yiv4539322048"/>
          <w:rFonts w:ascii="Arial" w:hAnsi="Arial" w:cs="Arial"/>
          <w:color w:val="000000"/>
        </w:rPr>
        <w:t>f</w:t>
      </w:r>
      <w:r w:rsidR="00DC5130" w:rsidRPr="00DC5130">
        <w:rPr>
          <w:rStyle w:val="yiv4539322048"/>
          <w:rFonts w:ascii="Arial" w:hAnsi="Arial" w:cs="Arial"/>
          <w:color w:val="000000"/>
        </w:rPr>
        <w:t>) Capacitaciones  </w:t>
      </w:r>
      <w:r w:rsidR="00DC5130" w:rsidRPr="00DC5130">
        <w:rPr>
          <w:rStyle w:val="yiv4539322048"/>
          <w:rFonts w:ascii="Arial" w:hAnsi="Arial" w:cs="Arial"/>
          <w:color w:val="000000"/>
          <w:u w:val="single"/>
        </w:rPr>
        <w:t>CONGRESO PROVINCIAL DE MINIBASQUETBOL</w:t>
      </w:r>
      <w:r w:rsidR="00DC5130" w:rsidRPr="00DC5130">
        <w:rPr>
          <w:rStyle w:val="yiv4539322048"/>
          <w:rFonts w:ascii="Arial" w:hAnsi="Arial" w:cs="Arial"/>
          <w:color w:val="000000"/>
        </w:rPr>
        <w:t>.</w:t>
      </w:r>
      <w:r w:rsidR="00B35316">
        <w:rPr>
          <w:rStyle w:val="yiv4539322048"/>
          <w:rFonts w:ascii="Arial" w:hAnsi="Arial" w:cs="Arial"/>
          <w:color w:val="000000"/>
        </w:rPr>
        <w:t xml:space="preserve"> Se evalúa en comisión </w:t>
      </w:r>
      <w:r w:rsidR="009F3E84">
        <w:rPr>
          <w:rStyle w:val="yiv4539322048"/>
          <w:rFonts w:ascii="Arial" w:hAnsi="Arial" w:cs="Arial"/>
          <w:color w:val="000000"/>
        </w:rPr>
        <w:t>presupuestos de disertantes en</w:t>
      </w:r>
      <w:r w:rsidR="009F3E84" w:rsidRPr="009F3E84">
        <w:rPr>
          <w:rStyle w:val="yiv4539322048"/>
          <w:rFonts w:ascii="Arial" w:hAnsi="Arial" w:cs="Arial"/>
          <w:color w:val="000000"/>
        </w:rPr>
        <w:t xml:space="preserve"> </w:t>
      </w:r>
      <w:r w:rsidR="009F3E84" w:rsidRPr="00DC5130">
        <w:rPr>
          <w:rStyle w:val="yiv4539322048"/>
          <w:rFonts w:ascii="Arial" w:hAnsi="Arial" w:cs="Arial"/>
          <w:color w:val="000000"/>
        </w:rPr>
        <w:t>gestión y administración</w:t>
      </w:r>
      <w:r w:rsidR="009F3E84">
        <w:rPr>
          <w:rStyle w:val="yiv4539322048"/>
          <w:rFonts w:ascii="Arial" w:hAnsi="Arial" w:cs="Arial"/>
          <w:color w:val="000000"/>
        </w:rPr>
        <w:t xml:space="preserve">, fecha realización </w:t>
      </w:r>
      <w:r w:rsidR="00DC5130" w:rsidRPr="00DC5130">
        <w:rPr>
          <w:rStyle w:val="yiv4539322048"/>
          <w:rFonts w:ascii="Arial" w:hAnsi="Arial" w:cs="Arial"/>
          <w:color w:val="000000"/>
        </w:rPr>
        <w:t xml:space="preserve"> 25 y 26 de Julio </w:t>
      </w:r>
      <w:r w:rsidR="009F3E84">
        <w:rPr>
          <w:rStyle w:val="yiv4539322048"/>
          <w:rFonts w:ascii="Arial" w:hAnsi="Arial" w:cs="Arial"/>
          <w:color w:val="000000"/>
        </w:rPr>
        <w:t>en</w:t>
      </w:r>
      <w:r w:rsidR="00DC5130" w:rsidRPr="00DC5130">
        <w:rPr>
          <w:rStyle w:val="yiv4539322048"/>
          <w:rFonts w:ascii="Arial" w:hAnsi="Arial" w:cs="Arial"/>
          <w:color w:val="000000"/>
        </w:rPr>
        <w:t xml:space="preserve"> Olavarría</w:t>
      </w:r>
      <w:r w:rsidR="009F3E84">
        <w:rPr>
          <w:rStyle w:val="yiv4539322048"/>
          <w:rFonts w:ascii="Arial" w:hAnsi="Arial" w:cs="Arial"/>
          <w:color w:val="000000"/>
        </w:rPr>
        <w:t>,</w:t>
      </w:r>
      <w:r w:rsidR="00DC5130" w:rsidRPr="00DC5130">
        <w:rPr>
          <w:rStyle w:val="yiv4539322048"/>
          <w:rFonts w:ascii="Arial" w:hAnsi="Arial" w:cs="Arial"/>
          <w:color w:val="000000"/>
        </w:rPr>
        <w:t xml:space="preserve"> 2 (dos) representantes por Asociación  </w:t>
      </w:r>
      <w:r w:rsidR="00DC5130" w:rsidRPr="00DC5130">
        <w:rPr>
          <w:rStyle w:val="apple-converted-space"/>
          <w:rFonts w:ascii="Arial" w:hAnsi="Arial" w:cs="Arial"/>
          <w:color w:val="000000"/>
        </w:rPr>
        <w:t> </w:t>
      </w:r>
      <w:r w:rsidR="00DC5130" w:rsidRPr="00DC5130">
        <w:rPr>
          <w:rStyle w:val="yiv4539322048"/>
          <w:rFonts w:ascii="Arial" w:hAnsi="Arial" w:cs="Arial"/>
          <w:color w:val="000000"/>
          <w:u w:val="single"/>
        </w:rPr>
        <w:t>CLINICAS DE CAPACITACION EN MINIBASQUETBOL</w:t>
      </w:r>
      <w:r w:rsidR="009F3E84">
        <w:rPr>
          <w:rStyle w:val="yiv4539322048"/>
          <w:rFonts w:ascii="Arial" w:hAnsi="Arial" w:cs="Arial"/>
          <w:color w:val="000000"/>
          <w:u w:val="single"/>
        </w:rPr>
        <w:t>:</w:t>
      </w:r>
      <w:r w:rsidR="00B35316">
        <w:rPr>
          <w:rStyle w:val="yiv4539322048"/>
          <w:rFonts w:ascii="Arial" w:hAnsi="Arial" w:cs="Arial"/>
          <w:color w:val="000000"/>
        </w:rPr>
        <w:t xml:space="preserve"> </w:t>
      </w:r>
      <w:r w:rsidR="009F3E84">
        <w:rPr>
          <w:rStyle w:val="yiv4539322048"/>
          <w:rFonts w:ascii="Arial" w:hAnsi="Arial" w:cs="Arial"/>
          <w:color w:val="000000"/>
        </w:rPr>
        <w:t xml:space="preserve">Sr </w:t>
      </w:r>
      <w:r w:rsidR="00B35316">
        <w:rPr>
          <w:rStyle w:val="yiv4539322048"/>
          <w:rFonts w:ascii="Arial" w:hAnsi="Arial" w:cs="Arial"/>
          <w:color w:val="000000"/>
        </w:rPr>
        <w:t>Oscar Comelli</w:t>
      </w:r>
      <w:r w:rsidR="009F3E84">
        <w:rPr>
          <w:rStyle w:val="yiv4539322048"/>
          <w:rFonts w:ascii="Arial" w:hAnsi="Arial" w:cs="Arial"/>
          <w:color w:val="000000"/>
        </w:rPr>
        <w:t xml:space="preserve"> (ENEBA)</w:t>
      </w:r>
      <w:r w:rsidR="00B35316">
        <w:rPr>
          <w:rStyle w:val="yiv4539322048"/>
          <w:rFonts w:ascii="Arial" w:hAnsi="Arial" w:cs="Arial"/>
          <w:color w:val="000000"/>
        </w:rPr>
        <w:t xml:space="preserve"> </w:t>
      </w:r>
      <w:r w:rsidR="009F3E84">
        <w:rPr>
          <w:rStyle w:val="yiv4539322048"/>
          <w:rFonts w:ascii="Arial" w:hAnsi="Arial" w:cs="Arial"/>
          <w:color w:val="000000"/>
        </w:rPr>
        <w:t xml:space="preserve">informa de </w:t>
      </w:r>
      <w:r>
        <w:rPr>
          <w:rStyle w:val="yiv4539322048"/>
          <w:rFonts w:ascii="Arial" w:hAnsi="Arial" w:cs="Arial"/>
          <w:color w:val="000000"/>
        </w:rPr>
        <w:t>Jornada Obligatoria para Monitores con acreditación, Asociaciones sin sede ENEBA solicitar capacitadores.</w:t>
      </w:r>
    </w:p>
    <w:p w:rsidR="004E6220" w:rsidRPr="00817DFA" w:rsidRDefault="004E6220" w:rsidP="004E6220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17DFA">
        <w:rPr>
          <w:rFonts w:ascii="Arial" w:hAnsi="Arial" w:cs="Arial"/>
          <w:b/>
          <w:sz w:val="28"/>
          <w:szCs w:val="28"/>
        </w:rPr>
        <w:t xml:space="preserve">QUEDA ESTABLECIDO QUE EL SABADO </w:t>
      </w:r>
      <w:r w:rsidR="0029140B">
        <w:rPr>
          <w:rFonts w:ascii="Arial" w:hAnsi="Arial" w:cs="Arial"/>
          <w:b/>
          <w:sz w:val="28"/>
          <w:szCs w:val="28"/>
        </w:rPr>
        <w:t>09</w:t>
      </w:r>
      <w:r w:rsidRPr="00817DFA">
        <w:rPr>
          <w:rFonts w:ascii="Arial" w:hAnsi="Arial" w:cs="Arial"/>
          <w:b/>
          <w:sz w:val="28"/>
          <w:szCs w:val="28"/>
        </w:rPr>
        <w:t xml:space="preserve"> DE </w:t>
      </w:r>
      <w:r w:rsidR="0029140B">
        <w:rPr>
          <w:rFonts w:ascii="Arial" w:hAnsi="Arial" w:cs="Arial"/>
          <w:b/>
          <w:sz w:val="28"/>
          <w:szCs w:val="28"/>
        </w:rPr>
        <w:t>MAYO</w:t>
      </w:r>
      <w:r w:rsidR="00AB1154" w:rsidRPr="00817DFA">
        <w:rPr>
          <w:rFonts w:ascii="Arial" w:hAnsi="Arial" w:cs="Arial"/>
          <w:b/>
          <w:sz w:val="28"/>
          <w:szCs w:val="28"/>
        </w:rPr>
        <w:t xml:space="preserve"> DE 2015</w:t>
      </w:r>
      <w:r w:rsidRPr="00817DFA">
        <w:rPr>
          <w:rFonts w:ascii="Arial" w:hAnsi="Arial" w:cs="Arial"/>
          <w:b/>
          <w:sz w:val="28"/>
          <w:szCs w:val="28"/>
        </w:rPr>
        <w:t xml:space="preserve"> SE R</w:t>
      </w:r>
      <w:r w:rsidR="00622699" w:rsidRPr="00817DFA">
        <w:rPr>
          <w:rFonts w:ascii="Arial" w:hAnsi="Arial" w:cs="Arial"/>
          <w:b/>
          <w:sz w:val="28"/>
          <w:szCs w:val="28"/>
        </w:rPr>
        <w:t xml:space="preserve">EALIZARÁ LA REUNIÓN MENSUAL Nº </w:t>
      </w:r>
      <w:r w:rsidR="00B35316" w:rsidRPr="00817DFA">
        <w:rPr>
          <w:rFonts w:ascii="Arial" w:hAnsi="Arial" w:cs="Arial"/>
          <w:b/>
          <w:sz w:val="28"/>
          <w:szCs w:val="28"/>
        </w:rPr>
        <w:t>3</w:t>
      </w:r>
      <w:r w:rsidRPr="00817DFA">
        <w:rPr>
          <w:rFonts w:ascii="Arial" w:hAnsi="Arial" w:cs="Arial"/>
          <w:b/>
          <w:sz w:val="28"/>
          <w:szCs w:val="28"/>
        </w:rPr>
        <w:t xml:space="preserve"> A PARTIR DE LAS 09,30 HORAS.</w:t>
      </w:r>
    </w:p>
    <w:p w:rsidR="009B59BF" w:rsidRPr="00F3643F" w:rsidRDefault="009B59BF" w:rsidP="00BD39EE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        </w:t>
      </w:r>
      <w:r w:rsidRPr="00F3643F">
        <w:rPr>
          <w:rFonts w:ascii="Arial" w:hAnsi="Arial" w:cs="Arial"/>
          <w:b/>
          <w:sz w:val="20"/>
          <w:szCs w:val="20"/>
        </w:rPr>
        <w:t xml:space="preserve">MIGUEL ANGEL CHAMI    </w:t>
      </w:r>
      <w:r w:rsidR="0093065B">
        <w:rPr>
          <w:rFonts w:ascii="Arial" w:hAnsi="Arial" w:cs="Arial"/>
          <w:b/>
          <w:sz w:val="20"/>
          <w:szCs w:val="20"/>
        </w:rPr>
        <w:t xml:space="preserve">        </w:t>
      </w:r>
      <w:r w:rsidRPr="00F3643F">
        <w:rPr>
          <w:rFonts w:ascii="Arial" w:hAnsi="Arial" w:cs="Arial"/>
          <w:b/>
          <w:sz w:val="20"/>
          <w:szCs w:val="20"/>
        </w:rPr>
        <w:t xml:space="preserve"> </w:t>
      </w:r>
      <w:r w:rsidR="0093065B">
        <w:rPr>
          <w:rFonts w:ascii="Arial" w:hAnsi="Arial" w:cs="Arial"/>
          <w:b/>
          <w:sz w:val="20"/>
          <w:szCs w:val="20"/>
        </w:rPr>
        <w:t xml:space="preserve">    </w:t>
      </w:r>
      <w:r w:rsidRPr="00F3643F">
        <w:rPr>
          <w:rFonts w:ascii="Arial" w:hAnsi="Arial" w:cs="Arial"/>
          <w:b/>
          <w:sz w:val="20"/>
          <w:szCs w:val="20"/>
        </w:rPr>
        <w:t xml:space="preserve"> </w:t>
      </w:r>
      <w:r w:rsidR="0093065B" w:rsidRPr="0093065B">
        <w:rPr>
          <w:rFonts w:ascii="Arial" w:hAnsi="Arial" w:cs="Arial"/>
          <w:b/>
          <w:noProof/>
          <w:sz w:val="20"/>
          <w:szCs w:val="20"/>
          <w:lang w:eastAsia="es-AR"/>
        </w:rPr>
        <w:drawing>
          <wp:inline distT="0" distB="0" distL="0" distR="0">
            <wp:extent cx="527513" cy="538335"/>
            <wp:effectExtent l="19050" t="0" r="5887" b="0"/>
            <wp:docPr id="1" name="Imagen 3" descr="http://4.bp.blogspot.com/-t5h0zVXLS3w/To9MNnhRu3I/AAAAAAAAAEU/COjVViMenKM/s320/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4.bp.blogspot.com/-t5h0zVXLS3w/To9MNnhRu3I/AAAAAAAAAEU/COjVViMenKM/s320/logo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4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43F">
        <w:rPr>
          <w:rFonts w:ascii="Arial" w:hAnsi="Arial" w:cs="Arial"/>
          <w:b/>
          <w:sz w:val="20"/>
          <w:szCs w:val="20"/>
        </w:rPr>
        <w:t xml:space="preserve">               </w:t>
      </w:r>
      <w:r w:rsidR="00F3643F">
        <w:rPr>
          <w:rFonts w:ascii="Arial" w:hAnsi="Arial" w:cs="Arial"/>
          <w:b/>
          <w:sz w:val="20"/>
          <w:szCs w:val="20"/>
        </w:rPr>
        <w:t xml:space="preserve"> </w:t>
      </w:r>
      <w:r w:rsidRPr="00F3643F">
        <w:rPr>
          <w:rFonts w:ascii="Arial" w:hAnsi="Arial" w:cs="Arial"/>
          <w:b/>
          <w:sz w:val="20"/>
          <w:szCs w:val="20"/>
        </w:rPr>
        <w:t xml:space="preserve"> JUAN CARLOS POLETTI</w:t>
      </w:r>
    </w:p>
    <w:p w:rsidR="009B59BF" w:rsidRDefault="00D605E3" w:rsidP="00BD39EE">
      <w:pPr>
        <w:spacing w:before="240" w:line="360" w:lineRule="auto"/>
        <w:jc w:val="both"/>
        <w:rPr>
          <w:rFonts w:ascii="Arial" w:hAnsi="Arial" w:cs="Arial"/>
          <w:b/>
        </w:rPr>
      </w:pPr>
      <w:r w:rsidRPr="00F3643F">
        <w:rPr>
          <w:rFonts w:ascii="Arial" w:hAnsi="Arial" w:cs="Arial"/>
          <w:b/>
          <w:sz w:val="20"/>
          <w:szCs w:val="20"/>
        </w:rPr>
        <w:t xml:space="preserve">                     S</w:t>
      </w:r>
      <w:r w:rsidR="009B59BF" w:rsidRPr="00F3643F">
        <w:rPr>
          <w:rFonts w:ascii="Arial" w:hAnsi="Arial" w:cs="Arial"/>
          <w:b/>
          <w:sz w:val="20"/>
          <w:szCs w:val="20"/>
        </w:rPr>
        <w:t>ecretario</w:t>
      </w:r>
      <w:r w:rsidRPr="00F3643F">
        <w:rPr>
          <w:rFonts w:ascii="Arial" w:hAnsi="Arial" w:cs="Arial"/>
          <w:b/>
          <w:sz w:val="20"/>
          <w:szCs w:val="20"/>
        </w:rPr>
        <w:t xml:space="preserve"> FBPBA</w:t>
      </w:r>
      <w:r w:rsidR="009B59BF" w:rsidRPr="00F3643F">
        <w:rPr>
          <w:rFonts w:ascii="Arial" w:hAnsi="Arial" w:cs="Arial"/>
          <w:b/>
          <w:sz w:val="20"/>
          <w:szCs w:val="20"/>
        </w:rPr>
        <w:t xml:space="preserve">      </w:t>
      </w:r>
      <w:r w:rsidR="00E0444D" w:rsidRPr="00F3643F">
        <w:rPr>
          <w:rFonts w:ascii="Arial" w:hAnsi="Arial" w:cs="Arial"/>
          <w:b/>
          <w:sz w:val="20"/>
          <w:szCs w:val="20"/>
        </w:rPr>
        <w:t xml:space="preserve">         </w:t>
      </w:r>
      <w:r w:rsidR="009B59BF" w:rsidRPr="00F3643F">
        <w:rPr>
          <w:rFonts w:ascii="Arial" w:hAnsi="Arial" w:cs="Arial"/>
          <w:b/>
          <w:sz w:val="20"/>
          <w:szCs w:val="20"/>
        </w:rPr>
        <w:t xml:space="preserve">      </w:t>
      </w:r>
      <w:r w:rsidRPr="00F3643F">
        <w:rPr>
          <w:rFonts w:ascii="Arial" w:hAnsi="Arial" w:cs="Arial"/>
          <w:b/>
          <w:sz w:val="20"/>
          <w:szCs w:val="20"/>
        </w:rPr>
        <w:t xml:space="preserve">                </w:t>
      </w:r>
      <w:r w:rsidR="00F3643F">
        <w:rPr>
          <w:rFonts w:ascii="Arial" w:hAnsi="Arial" w:cs="Arial"/>
          <w:b/>
          <w:sz w:val="20"/>
          <w:szCs w:val="20"/>
        </w:rPr>
        <w:t xml:space="preserve">             </w:t>
      </w:r>
      <w:r w:rsidR="0093065B">
        <w:rPr>
          <w:rFonts w:ascii="Arial" w:hAnsi="Arial" w:cs="Arial"/>
          <w:b/>
          <w:sz w:val="20"/>
          <w:szCs w:val="20"/>
        </w:rPr>
        <w:t xml:space="preserve">       </w:t>
      </w:r>
      <w:r w:rsidRPr="00F3643F">
        <w:rPr>
          <w:rFonts w:ascii="Arial" w:hAnsi="Arial" w:cs="Arial"/>
          <w:b/>
          <w:sz w:val="20"/>
          <w:szCs w:val="20"/>
        </w:rPr>
        <w:t>P</w:t>
      </w:r>
      <w:r w:rsidR="009B59BF" w:rsidRPr="00F3643F">
        <w:rPr>
          <w:rFonts w:ascii="Arial" w:hAnsi="Arial" w:cs="Arial"/>
          <w:b/>
          <w:sz w:val="20"/>
          <w:szCs w:val="20"/>
        </w:rPr>
        <w:t>residente</w:t>
      </w:r>
      <w:r w:rsidRPr="00F3643F">
        <w:rPr>
          <w:rFonts w:ascii="Arial" w:hAnsi="Arial" w:cs="Arial"/>
          <w:b/>
          <w:sz w:val="20"/>
          <w:szCs w:val="20"/>
        </w:rPr>
        <w:t xml:space="preserve"> FBPBA</w:t>
      </w:r>
    </w:p>
    <w:p w:rsidR="00D605E3" w:rsidRPr="00F3643F" w:rsidRDefault="00F3643F" w:rsidP="00BD39EE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3643F">
        <w:rPr>
          <w:rFonts w:ascii="Arial" w:hAnsi="Arial" w:cs="Arial"/>
          <w:b/>
          <w:sz w:val="22"/>
          <w:szCs w:val="22"/>
        </w:rPr>
        <w:t>ES DOCUMENTO OFICIAL DE LA FEDERACION BASQUETBOL PROVINCIA BUENOS AIRES.</w:t>
      </w:r>
    </w:p>
    <w:sectPr w:rsidR="00D605E3" w:rsidRPr="00F3643F" w:rsidSect="00602C10">
      <w:pgSz w:w="11906" w:h="16838" w:code="9"/>
      <w:pgMar w:top="1021" w:right="567" w:bottom="851" w:left="107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FD8" w:rsidRDefault="00B22FD8" w:rsidP="00E37194">
      <w:r>
        <w:separator/>
      </w:r>
    </w:p>
  </w:endnote>
  <w:endnote w:type="continuationSeparator" w:id="1">
    <w:p w:rsidR="00B22FD8" w:rsidRDefault="00B22FD8" w:rsidP="00E37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FD8" w:rsidRDefault="00B22FD8" w:rsidP="00E37194">
      <w:r>
        <w:separator/>
      </w:r>
    </w:p>
  </w:footnote>
  <w:footnote w:type="continuationSeparator" w:id="1">
    <w:p w:rsidR="00B22FD8" w:rsidRDefault="00B22FD8" w:rsidP="00E37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CB4"/>
    <w:multiLevelType w:val="hybridMultilevel"/>
    <w:tmpl w:val="9F02B862"/>
    <w:lvl w:ilvl="0" w:tplc="0E6811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C7903"/>
    <w:multiLevelType w:val="hybridMultilevel"/>
    <w:tmpl w:val="FBE62F94"/>
    <w:lvl w:ilvl="0" w:tplc="704C97C8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33EDC"/>
    <w:multiLevelType w:val="hybridMultilevel"/>
    <w:tmpl w:val="491E6354"/>
    <w:lvl w:ilvl="0" w:tplc="51908C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i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23436F"/>
    <w:multiLevelType w:val="hybridMultilevel"/>
    <w:tmpl w:val="2E5E4738"/>
    <w:lvl w:ilvl="0" w:tplc="1034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BB6"/>
    <w:rsid w:val="00006A42"/>
    <w:rsid w:val="0001409F"/>
    <w:rsid w:val="0001543E"/>
    <w:rsid w:val="0001577D"/>
    <w:rsid w:val="00017807"/>
    <w:rsid w:val="000250E7"/>
    <w:rsid w:val="00036597"/>
    <w:rsid w:val="00036BD2"/>
    <w:rsid w:val="00053984"/>
    <w:rsid w:val="00064253"/>
    <w:rsid w:val="00071CDB"/>
    <w:rsid w:val="00077443"/>
    <w:rsid w:val="0008688F"/>
    <w:rsid w:val="000900B8"/>
    <w:rsid w:val="000901DF"/>
    <w:rsid w:val="000A1D4A"/>
    <w:rsid w:val="000C36EA"/>
    <w:rsid w:val="000C7ED0"/>
    <w:rsid w:val="000D11A2"/>
    <w:rsid w:val="000D20E0"/>
    <w:rsid w:val="000D4F2E"/>
    <w:rsid w:val="000D5904"/>
    <w:rsid w:val="000E235E"/>
    <w:rsid w:val="000E2CC7"/>
    <w:rsid w:val="000F3E76"/>
    <w:rsid w:val="000F6CFE"/>
    <w:rsid w:val="000F6F07"/>
    <w:rsid w:val="00104BA4"/>
    <w:rsid w:val="0010796E"/>
    <w:rsid w:val="001128BB"/>
    <w:rsid w:val="00123DF2"/>
    <w:rsid w:val="00143C58"/>
    <w:rsid w:val="00146E64"/>
    <w:rsid w:val="00153754"/>
    <w:rsid w:val="0016270B"/>
    <w:rsid w:val="001706A7"/>
    <w:rsid w:val="00174569"/>
    <w:rsid w:val="001825DE"/>
    <w:rsid w:val="00183B30"/>
    <w:rsid w:val="001863E6"/>
    <w:rsid w:val="00190E98"/>
    <w:rsid w:val="001A0082"/>
    <w:rsid w:val="001A412F"/>
    <w:rsid w:val="001A7205"/>
    <w:rsid w:val="001B20FB"/>
    <w:rsid w:val="001C439F"/>
    <w:rsid w:val="001C677D"/>
    <w:rsid w:val="001D5238"/>
    <w:rsid w:val="001F3243"/>
    <w:rsid w:val="001F5BB6"/>
    <w:rsid w:val="001F5E39"/>
    <w:rsid w:val="0020036C"/>
    <w:rsid w:val="00202DD1"/>
    <w:rsid w:val="00203906"/>
    <w:rsid w:val="0020468E"/>
    <w:rsid w:val="00211872"/>
    <w:rsid w:val="002122F1"/>
    <w:rsid w:val="00215805"/>
    <w:rsid w:val="002202FB"/>
    <w:rsid w:val="0022084B"/>
    <w:rsid w:val="002238F1"/>
    <w:rsid w:val="00227673"/>
    <w:rsid w:val="0023780F"/>
    <w:rsid w:val="00247D44"/>
    <w:rsid w:val="00261049"/>
    <w:rsid w:val="0027160B"/>
    <w:rsid w:val="00273C87"/>
    <w:rsid w:val="00277F90"/>
    <w:rsid w:val="00280B00"/>
    <w:rsid w:val="00282ED1"/>
    <w:rsid w:val="002836BB"/>
    <w:rsid w:val="0029140B"/>
    <w:rsid w:val="002A0EFD"/>
    <w:rsid w:val="002A1B11"/>
    <w:rsid w:val="002A619A"/>
    <w:rsid w:val="002B0BAC"/>
    <w:rsid w:val="002C455C"/>
    <w:rsid w:val="002D02DA"/>
    <w:rsid w:val="002E2BB0"/>
    <w:rsid w:val="002F0E1C"/>
    <w:rsid w:val="002F1CA5"/>
    <w:rsid w:val="002F2BD6"/>
    <w:rsid w:val="00300C15"/>
    <w:rsid w:val="00324E48"/>
    <w:rsid w:val="003422FD"/>
    <w:rsid w:val="00347692"/>
    <w:rsid w:val="00350BA6"/>
    <w:rsid w:val="00352965"/>
    <w:rsid w:val="00354935"/>
    <w:rsid w:val="00355D42"/>
    <w:rsid w:val="00363D5B"/>
    <w:rsid w:val="003701F3"/>
    <w:rsid w:val="00374D93"/>
    <w:rsid w:val="00390465"/>
    <w:rsid w:val="003A7E32"/>
    <w:rsid w:val="003B2EDD"/>
    <w:rsid w:val="003C054B"/>
    <w:rsid w:val="003C695A"/>
    <w:rsid w:val="003D1B12"/>
    <w:rsid w:val="003D29E9"/>
    <w:rsid w:val="003E35FC"/>
    <w:rsid w:val="003E4D19"/>
    <w:rsid w:val="003E536B"/>
    <w:rsid w:val="003F621F"/>
    <w:rsid w:val="00401F5A"/>
    <w:rsid w:val="00402A6F"/>
    <w:rsid w:val="00406D77"/>
    <w:rsid w:val="00407E64"/>
    <w:rsid w:val="00430BBA"/>
    <w:rsid w:val="00431B68"/>
    <w:rsid w:val="00432C42"/>
    <w:rsid w:val="00443D33"/>
    <w:rsid w:val="00445707"/>
    <w:rsid w:val="00446310"/>
    <w:rsid w:val="0047469F"/>
    <w:rsid w:val="00490B37"/>
    <w:rsid w:val="00493557"/>
    <w:rsid w:val="004B500B"/>
    <w:rsid w:val="004C7F98"/>
    <w:rsid w:val="004D27ED"/>
    <w:rsid w:val="004E0194"/>
    <w:rsid w:val="004E0AA2"/>
    <w:rsid w:val="004E0DE1"/>
    <w:rsid w:val="004E3B5B"/>
    <w:rsid w:val="004E3D2A"/>
    <w:rsid w:val="004E6220"/>
    <w:rsid w:val="004F091C"/>
    <w:rsid w:val="004F26D9"/>
    <w:rsid w:val="004F3778"/>
    <w:rsid w:val="004F582D"/>
    <w:rsid w:val="00501C56"/>
    <w:rsid w:val="0050701A"/>
    <w:rsid w:val="00512920"/>
    <w:rsid w:val="00514D0B"/>
    <w:rsid w:val="00515E6D"/>
    <w:rsid w:val="00522C67"/>
    <w:rsid w:val="00523D2B"/>
    <w:rsid w:val="00523E7B"/>
    <w:rsid w:val="00527FEB"/>
    <w:rsid w:val="00530E4F"/>
    <w:rsid w:val="005460EE"/>
    <w:rsid w:val="00547B99"/>
    <w:rsid w:val="00552E25"/>
    <w:rsid w:val="005547AF"/>
    <w:rsid w:val="00561BFD"/>
    <w:rsid w:val="00564608"/>
    <w:rsid w:val="0056660A"/>
    <w:rsid w:val="005862FE"/>
    <w:rsid w:val="00592553"/>
    <w:rsid w:val="0059571E"/>
    <w:rsid w:val="005A5AA4"/>
    <w:rsid w:val="005A63A0"/>
    <w:rsid w:val="005B4A73"/>
    <w:rsid w:val="005C44FC"/>
    <w:rsid w:val="005D0998"/>
    <w:rsid w:val="005E178C"/>
    <w:rsid w:val="005F347F"/>
    <w:rsid w:val="006007DE"/>
    <w:rsid w:val="00602C10"/>
    <w:rsid w:val="00604E24"/>
    <w:rsid w:val="006057B9"/>
    <w:rsid w:val="00620A31"/>
    <w:rsid w:val="00622699"/>
    <w:rsid w:val="00632B28"/>
    <w:rsid w:val="0064784D"/>
    <w:rsid w:val="0066649F"/>
    <w:rsid w:val="00667900"/>
    <w:rsid w:val="00685013"/>
    <w:rsid w:val="00696820"/>
    <w:rsid w:val="006B00AF"/>
    <w:rsid w:val="006B6D36"/>
    <w:rsid w:val="006B7869"/>
    <w:rsid w:val="006C287D"/>
    <w:rsid w:val="006C4597"/>
    <w:rsid w:val="006C52D9"/>
    <w:rsid w:val="006D2F53"/>
    <w:rsid w:val="006E6EB8"/>
    <w:rsid w:val="006F3C25"/>
    <w:rsid w:val="00700951"/>
    <w:rsid w:val="00702E1A"/>
    <w:rsid w:val="0070324E"/>
    <w:rsid w:val="00703BC3"/>
    <w:rsid w:val="00731F47"/>
    <w:rsid w:val="007416A4"/>
    <w:rsid w:val="00741BEB"/>
    <w:rsid w:val="00741EAC"/>
    <w:rsid w:val="00743387"/>
    <w:rsid w:val="00744112"/>
    <w:rsid w:val="00753475"/>
    <w:rsid w:val="00756148"/>
    <w:rsid w:val="007612AB"/>
    <w:rsid w:val="00762827"/>
    <w:rsid w:val="007633B4"/>
    <w:rsid w:val="00764CD5"/>
    <w:rsid w:val="0076561E"/>
    <w:rsid w:val="007701AE"/>
    <w:rsid w:val="00773FDA"/>
    <w:rsid w:val="0077768D"/>
    <w:rsid w:val="007967D3"/>
    <w:rsid w:val="007B42D0"/>
    <w:rsid w:val="007B4C79"/>
    <w:rsid w:val="007C22D7"/>
    <w:rsid w:val="007D1CE2"/>
    <w:rsid w:val="007D3668"/>
    <w:rsid w:val="007E434F"/>
    <w:rsid w:val="007F165C"/>
    <w:rsid w:val="007F1BBB"/>
    <w:rsid w:val="00803A21"/>
    <w:rsid w:val="00805C5C"/>
    <w:rsid w:val="00806850"/>
    <w:rsid w:val="00807B60"/>
    <w:rsid w:val="00817DFA"/>
    <w:rsid w:val="00820AE4"/>
    <w:rsid w:val="00830701"/>
    <w:rsid w:val="00830BAE"/>
    <w:rsid w:val="008437CD"/>
    <w:rsid w:val="00864F7D"/>
    <w:rsid w:val="0086583D"/>
    <w:rsid w:val="008669B3"/>
    <w:rsid w:val="00867286"/>
    <w:rsid w:val="0087532A"/>
    <w:rsid w:val="00884E24"/>
    <w:rsid w:val="00887C5A"/>
    <w:rsid w:val="008922BC"/>
    <w:rsid w:val="00897FFE"/>
    <w:rsid w:val="008A2D83"/>
    <w:rsid w:val="008B38EF"/>
    <w:rsid w:val="008B6679"/>
    <w:rsid w:val="008B7BE2"/>
    <w:rsid w:val="008C024E"/>
    <w:rsid w:val="008C14D5"/>
    <w:rsid w:val="008D0743"/>
    <w:rsid w:val="008D079B"/>
    <w:rsid w:val="008D1D03"/>
    <w:rsid w:val="008D27C6"/>
    <w:rsid w:val="008D2DC5"/>
    <w:rsid w:val="008D5704"/>
    <w:rsid w:val="008E3CCA"/>
    <w:rsid w:val="008E3CF6"/>
    <w:rsid w:val="009014B9"/>
    <w:rsid w:val="0090211B"/>
    <w:rsid w:val="009040E8"/>
    <w:rsid w:val="00913CCF"/>
    <w:rsid w:val="009165AA"/>
    <w:rsid w:val="00921101"/>
    <w:rsid w:val="00925A3E"/>
    <w:rsid w:val="0093065B"/>
    <w:rsid w:val="00945092"/>
    <w:rsid w:val="009466FF"/>
    <w:rsid w:val="00946B08"/>
    <w:rsid w:val="00961ED6"/>
    <w:rsid w:val="00983CC0"/>
    <w:rsid w:val="0098534E"/>
    <w:rsid w:val="00985752"/>
    <w:rsid w:val="0098577B"/>
    <w:rsid w:val="00994CFE"/>
    <w:rsid w:val="009A6ED0"/>
    <w:rsid w:val="009B4A9F"/>
    <w:rsid w:val="009B59BF"/>
    <w:rsid w:val="009C1F6D"/>
    <w:rsid w:val="009C3EEA"/>
    <w:rsid w:val="009C7A6E"/>
    <w:rsid w:val="009D5857"/>
    <w:rsid w:val="009D6676"/>
    <w:rsid w:val="009E1491"/>
    <w:rsid w:val="009F3E84"/>
    <w:rsid w:val="009F4588"/>
    <w:rsid w:val="009F4AC5"/>
    <w:rsid w:val="009F7F2A"/>
    <w:rsid w:val="00A05796"/>
    <w:rsid w:val="00A078D5"/>
    <w:rsid w:val="00A117D7"/>
    <w:rsid w:val="00A13A5E"/>
    <w:rsid w:val="00A27064"/>
    <w:rsid w:val="00A31557"/>
    <w:rsid w:val="00A31E01"/>
    <w:rsid w:val="00A35505"/>
    <w:rsid w:val="00A4109A"/>
    <w:rsid w:val="00A44AD2"/>
    <w:rsid w:val="00A45162"/>
    <w:rsid w:val="00A50843"/>
    <w:rsid w:val="00A548C9"/>
    <w:rsid w:val="00A57539"/>
    <w:rsid w:val="00A67660"/>
    <w:rsid w:val="00A80B75"/>
    <w:rsid w:val="00A80BD3"/>
    <w:rsid w:val="00A80F93"/>
    <w:rsid w:val="00A87483"/>
    <w:rsid w:val="00A91F80"/>
    <w:rsid w:val="00A95F70"/>
    <w:rsid w:val="00A9676D"/>
    <w:rsid w:val="00AA0F43"/>
    <w:rsid w:val="00AA20F5"/>
    <w:rsid w:val="00AB1154"/>
    <w:rsid w:val="00AC7DC9"/>
    <w:rsid w:val="00AD6FB0"/>
    <w:rsid w:val="00AE2C0C"/>
    <w:rsid w:val="00AE5D0E"/>
    <w:rsid w:val="00AF592F"/>
    <w:rsid w:val="00B019DB"/>
    <w:rsid w:val="00B02C51"/>
    <w:rsid w:val="00B048EB"/>
    <w:rsid w:val="00B06DE9"/>
    <w:rsid w:val="00B22FD8"/>
    <w:rsid w:val="00B26BED"/>
    <w:rsid w:val="00B34D15"/>
    <w:rsid w:val="00B35316"/>
    <w:rsid w:val="00B3759E"/>
    <w:rsid w:val="00B444CC"/>
    <w:rsid w:val="00B453F2"/>
    <w:rsid w:val="00B4597E"/>
    <w:rsid w:val="00B54ED9"/>
    <w:rsid w:val="00B56960"/>
    <w:rsid w:val="00B66A87"/>
    <w:rsid w:val="00B75899"/>
    <w:rsid w:val="00B961B5"/>
    <w:rsid w:val="00B9698C"/>
    <w:rsid w:val="00BA22B6"/>
    <w:rsid w:val="00BA5A80"/>
    <w:rsid w:val="00BA627D"/>
    <w:rsid w:val="00BC5CEC"/>
    <w:rsid w:val="00BC7456"/>
    <w:rsid w:val="00BD39EE"/>
    <w:rsid w:val="00BD69C6"/>
    <w:rsid w:val="00BE18CA"/>
    <w:rsid w:val="00BE52B1"/>
    <w:rsid w:val="00BE66D1"/>
    <w:rsid w:val="00BF76CD"/>
    <w:rsid w:val="00C33D08"/>
    <w:rsid w:val="00C34E7C"/>
    <w:rsid w:val="00C37860"/>
    <w:rsid w:val="00C40136"/>
    <w:rsid w:val="00C40E2B"/>
    <w:rsid w:val="00C4660D"/>
    <w:rsid w:val="00C46F2A"/>
    <w:rsid w:val="00C47E3B"/>
    <w:rsid w:val="00C666A3"/>
    <w:rsid w:val="00C8151B"/>
    <w:rsid w:val="00C91426"/>
    <w:rsid w:val="00C9197C"/>
    <w:rsid w:val="00C934D6"/>
    <w:rsid w:val="00C935A6"/>
    <w:rsid w:val="00CA2909"/>
    <w:rsid w:val="00CC0C2D"/>
    <w:rsid w:val="00CC0EF9"/>
    <w:rsid w:val="00CC7C67"/>
    <w:rsid w:val="00CD19AA"/>
    <w:rsid w:val="00CE3763"/>
    <w:rsid w:val="00CE4176"/>
    <w:rsid w:val="00CF3513"/>
    <w:rsid w:val="00D022AB"/>
    <w:rsid w:val="00D04EAC"/>
    <w:rsid w:val="00D05948"/>
    <w:rsid w:val="00D071E0"/>
    <w:rsid w:val="00D07B1D"/>
    <w:rsid w:val="00D11042"/>
    <w:rsid w:val="00D26793"/>
    <w:rsid w:val="00D316DD"/>
    <w:rsid w:val="00D36996"/>
    <w:rsid w:val="00D47B6C"/>
    <w:rsid w:val="00D605E3"/>
    <w:rsid w:val="00D63BBE"/>
    <w:rsid w:val="00D64A2E"/>
    <w:rsid w:val="00D673FA"/>
    <w:rsid w:val="00D8081F"/>
    <w:rsid w:val="00D844E0"/>
    <w:rsid w:val="00D871B1"/>
    <w:rsid w:val="00DB03A8"/>
    <w:rsid w:val="00DB188B"/>
    <w:rsid w:val="00DC285C"/>
    <w:rsid w:val="00DC3C1B"/>
    <w:rsid w:val="00DC5130"/>
    <w:rsid w:val="00DC6D65"/>
    <w:rsid w:val="00DD25B2"/>
    <w:rsid w:val="00DD2801"/>
    <w:rsid w:val="00DD2D69"/>
    <w:rsid w:val="00DF4CB4"/>
    <w:rsid w:val="00DF72B3"/>
    <w:rsid w:val="00E01043"/>
    <w:rsid w:val="00E012BF"/>
    <w:rsid w:val="00E02E2B"/>
    <w:rsid w:val="00E0444D"/>
    <w:rsid w:val="00E066A0"/>
    <w:rsid w:val="00E06BEF"/>
    <w:rsid w:val="00E20784"/>
    <w:rsid w:val="00E37194"/>
    <w:rsid w:val="00E42CBD"/>
    <w:rsid w:val="00E54126"/>
    <w:rsid w:val="00E62C70"/>
    <w:rsid w:val="00E649FD"/>
    <w:rsid w:val="00E67F63"/>
    <w:rsid w:val="00E730A4"/>
    <w:rsid w:val="00E73E00"/>
    <w:rsid w:val="00E7738C"/>
    <w:rsid w:val="00E83359"/>
    <w:rsid w:val="00E851AC"/>
    <w:rsid w:val="00E86096"/>
    <w:rsid w:val="00E91EAF"/>
    <w:rsid w:val="00E97EBF"/>
    <w:rsid w:val="00EA2A10"/>
    <w:rsid w:val="00EA3895"/>
    <w:rsid w:val="00EA4879"/>
    <w:rsid w:val="00EA6AFA"/>
    <w:rsid w:val="00EA6EC2"/>
    <w:rsid w:val="00EB07AA"/>
    <w:rsid w:val="00EB3B23"/>
    <w:rsid w:val="00EB7488"/>
    <w:rsid w:val="00EC3648"/>
    <w:rsid w:val="00ED0628"/>
    <w:rsid w:val="00EE3ABA"/>
    <w:rsid w:val="00EE61E1"/>
    <w:rsid w:val="00EF5310"/>
    <w:rsid w:val="00EF5B03"/>
    <w:rsid w:val="00F07F4F"/>
    <w:rsid w:val="00F10555"/>
    <w:rsid w:val="00F17DEF"/>
    <w:rsid w:val="00F313F3"/>
    <w:rsid w:val="00F35C46"/>
    <w:rsid w:val="00F3643F"/>
    <w:rsid w:val="00F370AD"/>
    <w:rsid w:val="00F4466E"/>
    <w:rsid w:val="00F44CF6"/>
    <w:rsid w:val="00F47BFA"/>
    <w:rsid w:val="00F52B24"/>
    <w:rsid w:val="00F606AE"/>
    <w:rsid w:val="00F625A9"/>
    <w:rsid w:val="00F67E12"/>
    <w:rsid w:val="00F734D4"/>
    <w:rsid w:val="00F751F3"/>
    <w:rsid w:val="00F804EE"/>
    <w:rsid w:val="00F90D66"/>
    <w:rsid w:val="00F93DB9"/>
    <w:rsid w:val="00F94716"/>
    <w:rsid w:val="00F9679E"/>
    <w:rsid w:val="00F96F4A"/>
    <w:rsid w:val="00FA0446"/>
    <w:rsid w:val="00FA0E32"/>
    <w:rsid w:val="00FA436C"/>
    <w:rsid w:val="00FB4A99"/>
    <w:rsid w:val="00FB60EE"/>
    <w:rsid w:val="00FB68B9"/>
    <w:rsid w:val="00FD058A"/>
    <w:rsid w:val="00FD0F88"/>
    <w:rsid w:val="00FD4D35"/>
    <w:rsid w:val="00FD7FB7"/>
    <w:rsid w:val="00FE049D"/>
    <w:rsid w:val="00FE47F4"/>
    <w:rsid w:val="00FF03F1"/>
    <w:rsid w:val="00FF237C"/>
    <w:rsid w:val="00FF3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B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F5BB6"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91F80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styleId="nfasis">
    <w:name w:val="Emphasis"/>
    <w:basedOn w:val="Fuentedeprrafopredeter"/>
    <w:uiPriority w:val="99"/>
    <w:qFormat/>
    <w:rsid w:val="00BC7456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7194"/>
    <w:rPr>
      <w:rFonts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37194"/>
    <w:rPr>
      <w:rFonts w:cs="Times New Roman"/>
      <w:sz w:val="24"/>
      <w:szCs w:val="24"/>
      <w:lang w:eastAsia="es-ES"/>
    </w:rPr>
  </w:style>
  <w:style w:type="paragraph" w:styleId="Sinespaciado">
    <w:name w:val="No Spacing"/>
    <w:uiPriority w:val="99"/>
    <w:qFormat/>
    <w:rsid w:val="00CC7C67"/>
    <w:rPr>
      <w:rFonts w:ascii="Calibri" w:hAnsi="Calibri"/>
      <w:lang w:val="en-US" w:eastAsia="en-US"/>
    </w:rPr>
  </w:style>
  <w:style w:type="character" w:styleId="Hipervnculo">
    <w:name w:val="Hyperlink"/>
    <w:basedOn w:val="Fuentedeprrafopredeter"/>
    <w:uiPriority w:val="99"/>
    <w:rsid w:val="006D2F5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77F90"/>
  </w:style>
  <w:style w:type="paragraph" w:styleId="Prrafodelista">
    <w:name w:val="List Paragraph"/>
    <w:basedOn w:val="Normal"/>
    <w:uiPriority w:val="34"/>
    <w:qFormat/>
    <w:rsid w:val="00602C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C10"/>
    <w:rPr>
      <w:rFonts w:ascii="Tahoma" w:hAnsi="Tahoma" w:cs="Tahoma"/>
      <w:sz w:val="16"/>
      <w:szCs w:val="16"/>
      <w:lang w:eastAsia="es-ES"/>
    </w:rPr>
  </w:style>
  <w:style w:type="paragraph" w:customStyle="1" w:styleId="yiv0100813328msonormal">
    <w:name w:val="yiv0100813328msonormal"/>
    <w:basedOn w:val="Normal"/>
    <w:rsid w:val="00B961B5"/>
    <w:pPr>
      <w:spacing w:before="100" w:beforeAutospacing="1" w:after="100" w:afterAutospacing="1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C40136"/>
    <w:pPr>
      <w:spacing w:before="100" w:beforeAutospacing="1" w:after="100" w:afterAutospacing="1"/>
    </w:pPr>
    <w:rPr>
      <w:lang w:val="es-ES"/>
    </w:rPr>
  </w:style>
  <w:style w:type="paragraph" w:customStyle="1" w:styleId="yiv3647402017msonormal">
    <w:name w:val="yiv3647402017msonormal"/>
    <w:basedOn w:val="Normal"/>
    <w:rsid w:val="00C40136"/>
    <w:pPr>
      <w:spacing w:before="100" w:beforeAutospacing="1" w:after="100" w:afterAutospacing="1"/>
    </w:pPr>
    <w:rPr>
      <w:lang w:val="es-ES"/>
    </w:rPr>
  </w:style>
  <w:style w:type="character" w:customStyle="1" w:styleId="yiv4539322048">
    <w:name w:val="yiv4539322048"/>
    <w:basedOn w:val="Fuentedeprrafopredeter"/>
    <w:rsid w:val="00DC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B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F5BB6"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91F80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styleId="nfasis">
    <w:name w:val="Emphasis"/>
    <w:basedOn w:val="Fuentedeprrafopredeter"/>
    <w:uiPriority w:val="99"/>
    <w:qFormat/>
    <w:rsid w:val="00BC7456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7194"/>
    <w:rPr>
      <w:rFonts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37194"/>
    <w:rPr>
      <w:rFonts w:cs="Times New Roman"/>
      <w:sz w:val="24"/>
      <w:szCs w:val="24"/>
      <w:lang w:eastAsia="es-ES"/>
    </w:rPr>
  </w:style>
  <w:style w:type="paragraph" w:styleId="Sinespaciado">
    <w:name w:val="No Spacing"/>
    <w:uiPriority w:val="99"/>
    <w:qFormat/>
    <w:rsid w:val="00CC7C67"/>
    <w:rPr>
      <w:rFonts w:ascii="Calibri" w:hAnsi="Calibri"/>
      <w:lang w:val="en-US" w:eastAsia="en-US"/>
    </w:rPr>
  </w:style>
  <w:style w:type="character" w:styleId="Hipervnculo">
    <w:name w:val="Hyperlink"/>
    <w:basedOn w:val="Fuentedeprrafopredeter"/>
    <w:uiPriority w:val="99"/>
    <w:rsid w:val="006D2F5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77F90"/>
  </w:style>
  <w:style w:type="paragraph" w:styleId="Prrafodelista">
    <w:name w:val="List Paragraph"/>
    <w:basedOn w:val="Normal"/>
    <w:uiPriority w:val="34"/>
    <w:qFormat/>
    <w:rsid w:val="00602C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C10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8E8D-E584-41D8-9C0F-48728325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1655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Nº 4 (02/06/2012)</vt:lpstr>
    </vt:vector>
  </TitlesOfParts>
  <Company>Windows uE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Nº 4 (02/06/2012)</dc:title>
  <dc:creator>WinuE</dc:creator>
  <cp:lastModifiedBy>usuario</cp:lastModifiedBy>
  <cp:revision>7</cp:revision>
  <cp:lastPrinted>2015-04-06T21:38:00Z</cp:lastPrinted>
  <dcterms:created xsi:type="dcterms:W3CDTF">2015-04-06T21:44:00Z</dcterms:created>
  <dcterms:modified xsi:type="dcterms:W3CDTF">2015-04-06T22:05:00Z</dcterms:modified>
</cp:coreProperties>
</file>